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bookmarkStart w:id="0" w:name="_GoBack"/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КОМИТЕТ ОБРАЗОВАНИЯ, НАУКИ И МОЛОДЕЖНОЙ ПОЛИТИКИ ВОЛГОГРАДСКОЙ ОБЛАСТИ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28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16"/>
          <w:lang w:bidi="en-US"/>
        </w:rPr>
      </w:pP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ГОСУДАРСТВЕННОЕ АВТОНОМНОЕ ПРОФЕССИОНАЛЬНОЕ ОБРАЗОВАТЕЛЬНОЕ УЧРЕЖДЕНИЕ</w:t>
      </w:r>
    </w:p>
    <w:p w:rsidR="008734A9" w:rsidRPr="00FF6713" w:rsidRDefault="008734A9" w:rsidP="008734A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bidi="en-US"/>
        </w:rPr>
      </w:pPr>
      <w:r w:rsidRPr="00FF6713">
        <w:rPr>
          <w:rFonts w:ascii="Times New Roman" w:eastAsia="Times New Roman" w:hAnsi="Times New Roman" w:cs="Times New Roman"/>
          <w:sz w:val="20"/>
          <w:szCs w:val="28"/>
          <w:lang w:bidi="en-US"/>
        </w:rPr>
        <w:t>«ВОЛГОГРАДСКИЙ СОЦИАЛЬНО-ПЕДАГОГИЧЕСКИЙ КОЛЛЕДЖ»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F6713">
        <w:rPr>
          <w:rFonts w:ascii="Times New Roman" w:eastAsia="Times New Roman" w:hAnsi="Times New Roman" w:cs="Times New Roman"/>
          <w:sz w:val="24"/>
          <w:szCs w:val="28"/>
          <w:lang w:eastAsia="ru-RU"/>
        </w:rPr>
        <w:t>(ГАПОУ «ВСПК»)</w:t>
      </w:r>
    </w:p>
    <w:p w:rsidR="008734A9" w:rsidRPr="00FF6713" w:rsidRDefault="008734A9" w:rsidP="008734A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4"/>
      </w:tblGrid>
      <w:tr w:rsidR="008734A9" w:rsidRPr="00FF6713" w:rsidTr="002074ED">
        <w:tc>
          <w:tcPr>
            <w:tcW w:w="3934" w:type="dxa"/>
            <w:shd w:val="clear" w:color="auto" w:fill="auto"/>
          </w:tcPr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УТВЕРЖДАЮ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Директор ГАПОУ «ВСПК»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____________ А.С. Калинин</w:t>
            </w:r>
          </w:p>
          <w:p w:rsidR="008734A9" w:rsidRPr="00FF6713" w:rsidRDefault="008734A9" w:rsidP="002074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671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«___» ______________ 2024 г.</w:t>
            </w:r>
          </w:p>
        </w:tc>
      </w:tr>
    </w:tbl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  <w:u w:val="single"/>
        </w:rPr>
      </w:pPr>
      <w:r w:rsidRPr="00DA21F8">
        <w:rPr>
          <w:rFonts w:ascii="Times New Roman" w:eastAsia="Times New Roman" w:hAnsi="Times New Roman" w:cs="Times New Roman"/>
          <w:caps/>
          <w:sz w:val="32"/>
          <w:szCs w:val="28"/>
        </w:rPr>
        <w:t>РАБОЧАЯ ПРОГРАММа УЧЕБНОЙ ДИСЦИПЛИНЫ</w:t>
      </w:r>
    </w:p>
    <w:p w:rsidR="008734A9" w:rsidRPr="00DA21F8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28"/>
          <w:u w:val="single"/>
        </w:rPr>
      </w:pPr>
    </w:p>
    <w:p w:rsidR="008734A9" w:rsidRPr="00DA21F8" w:rsidRDefault="00934675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С</w:t>
      </w:r>
      <w:r w:rsidR="00C70EE9">
        <w:rPr>
          <w:rFonts w:ascii="Times New Roman" w:eastAsia="Times New Roman" w:hAnsi="Times New Roman" w:cs="Times New Roman"/>
          <w:b/>
          <w:sz w:val="32"/>
          <w:szCs w:val="28"/>
        </w:rPr>
        <w:t>Г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>.0</w:t>
      </w:r>
      <w:r w:rsidR="008D34A8">
        <w:rPr>
          <w:rFonts w:ascii="Times New Roman" w:eastAsia="Times New Roman" w:hAnsi="Times New Roman" w:cs="Times New Roman"/>
          <w:b/>
          <w:sz w:val="32"/>
          <w:szCs w:val="28"/>
        </w:rPr>
        <w:t>3</w:t>
      </w:r>
      <w:r w:rsidR="00C70EE9">
        <w:rPr>
          <w:rFonts w:ascii="Times New Roman" w:eastAsia="Times New Roman" w:hAnsi="Times New Roman" w:cs="Times New Roman"/>
          <w:b/>
          <w:sz w:val="32"/>
          <w:szCs w:val="28"/>
        </w:rPr>
        <w:t xml:space="preserve"> Безопасность жизнедеятельности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1901E1" w:rsidRPr="00DA21F8" w:rsidRDefault="001901E1" w:rsidP="001901E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u w:val="single"/>
        </w:rPr>
      </w:pPr>
      <w:r w:rsidRPr="00DA21F8">
        <w:rPr>
          <w:rFonts w:ascii="Times New Roman" w:eastAsia="Times New Roman" w:hAnsi="Times New Roman" w:cs="Times New Roman"/>
          <w:sz w:val="32"/>
          <w:szCs w:val="28"/>
          <w:u w:val="single"/>
        </w:rPr>
        <w:t xml:space="preserve">Специальность </w:t>
      </w:r>
      <w:r>
        <w:rPr>
          <w:rFonts w:ascii="Times New Roman" w:eastAsia="Times New Roman" w:hAnsi="Times New Roman" w:cs="Times New Roman"/>
          <w:sz w:val="32"/>
          <w:szCs w:val="28"/>
          <w:u w:val="single"/>
        </w:rPr>
        <w:t>40.02.04 ЮРИСПРУДЕНЦИЯ</w:t>
      </w:r>
    </w:p>
    <w:p w:rsidR="008D34A8" w:rsidRDefault="008D34A8" w:rsidP="00842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8734A9" w:rsidRPr="00842123" w:rsidRDefault="008734A9" w:rsidP="00842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8"/>
        </w:rPr>
      </w:pPr>
      <w:r w:rsidRPr="00647C5C">
        <w:rPr>
          <w:rFonts w:ascii="Times New Roman" w:eastAsia="Times New Roman" w:hAnsi="Times New Roman" w:cs="Times New Roman"/>
          <w:szCs w:val="28"/>
        </w:rPr>
        <w:t>среднего профессионального образования</w:t>
      </w:r>
    </w:p>
    <w:p w:rsidR="008734A9" w:rsidRPr="00647C5C" w:rsidRDefault="008734A9" w:rsidP="008421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sz w:val="24"/>
          <w:szCs w:val="28"/>
        </w:rPr>
        <w:t xml:space="preserve">Форма обучения </w:t>
      </w:r>
    </w:p>
    <w:p w:rsidR="008734A9" w:rsidRPr="00647C5C" w:rsidRDefault="00842123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8734A9" w:rsidRPr="00647C5C">
        <w:rPr>
          <w:rFonts w:ascii="Times New Roman" w:eastAsia="Times New Roman" w:hAnsi="Times New Roman" w:cs="Times New Roman"/>
          <w:sz w:val="28"/>
          <w:szCs w:val="28"/>
          <w:u w:val="single"/>
        </w:rPr>
        <w:t>чная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/ заочная</w:t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D2E66" w:rsidRPr="00647C5C" w:rsidRDefault="000D2E66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>Волгоград, 202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4</w:t>
      </w:r>
      <w:r w:rsidRPr="00647C5C">
        <w:rPr>
          <w:rFonts w:ascii="Times New Roman" w:eastAsia="Times New Roman" w:hAnsi="Times New Roman" w:cs="Times New Roman"/>
          <w:bCs/>
          <w:sz w:val="24"/>
          <w:szCs w:val="28"/>
        </w:rPr>
        <w:t xml:space="preserve"> г.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8"/>
        </w:rPr>
        <w:br w:type="page"/>
      </w:r>
    </w:p>
    <w:p w:rsidR="00EC6819" w:rsidRDefault="008D34A8" w:rsidP="00EC681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разработана на основе федерального государственного образовательного стандарта </w:t>
      </w:r>
      <w:r w:rsidR="001901E1">
        <w:rPr>
          <w:rFonts w:ascii="Times New Roman" w:eastAsia="Times New Roman" w:hAnsi="Times New Roman" w:cs="Times New Roman"/>
          <w:sz w:val="24"/>
          <w:szCs w:val="24"/>
        </w:rPr>
        <w:t>40.02.04</w:t>
      </w:r>
      <w:r w:rsidR="001901E1" w:rsidRPr="002126A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1901E1">
        <w:rPr>
          <w:rFonts w:ascii="Times New Roman" w:eastAsia="Times New Roman" w:hAnsi="Times New Roman" w:cs="Times New Roman"/>
          <w:sz w:val="24"/>
          <w:szCs w:val="24"/>
        </w:rPr>
        <w:t>Юриспруденция»</w:t>
      </w:r>
      <w:r>
        <w:rPr>
          <w:rFonts w:ascii="Times New Roman" w:hAnsi="Times New Roman"/>
          <w:sz w:val="24"/>
          <w:szCs w:val="24"/>
        </w:rPr>
        <w:t xml:space="preserve">, утвержденного приказом Министерства просвещения Российской Федерации </w:t>
      </w:r>
      <w:r w:rsidR="001901E1" w:rsidRPr="001901E1">
        <w:rPr>
          <w:rFonts w:ascii="Times New Roman" w:eastAsia="Times New Roman" w:hAnsi="Times New Roman" w:cs="Times New Roman"/>
          <w:sz w:val="24"/>
          <w:szCs w:val="24"/>
        </w:rPr>
        <w:t>от 27.10.2023 N 798</w:t>
      </w:r>
      <w:r w:rsidR="001901E1">
        <w:rPr>
          <w:rFonts w:ascii="Times New Roman" w:eastAsia="Times New Roman" w:hAnsi="Times New Roman" w:cs="Times New Roman"/>
          <w:sz w:val="24"/>
          <w:szCs w:val="24"/>
        </w:rPr>
        <w:t>.</w:t>
      </w:r>
      <w:r w:rsidR="001901E1" w:rsidRPr="001901E1">
        <w:t xml:space="preserve"> </w:t>
      </w:r>
    </w:p>
    <w:p w:rsidR="00EC6819" w:rsidRPr="00842123" w:rsidRDefault="00EC6819" w:rsidP="00842123">
      <w:pPr>
        <w:widowControl w:val="0"/>
        <w:tabs>
          <w:tab w:val="left" w:pos="411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gjdgxs" w:colFirst="0" w:colLast="0"/>
      <w:bookmarkEnd w:id="1"/>
      <w:r w:rsidRPr="00842123">
        <w:rPr>
          <w:rFonts w:ascii="Times New Roman" w:hAnsi="Times New Roman"/>
          <w:sz w:val="24"/>
          <w:szCs w:val="24"/>
        </w:rPr>
        <w:t xml:space="preserve">ПОП СПО определяет рекомендованный объем и содержание среднего профессионального образования по специальности </w:t>
      </w:r>
      <w:r w:rsidR="001901E1">
        <w:rPr>
          <w:rFonts w:ascii="Times New Roman" w:eastAsia="Times New Roman" w:hAnsi="Times New Roman" w:cs="Times New Roman"/>
          <w:sz w:val="24"/>
          <w:szCs w:val="24"/>
        </w:rPr>
        <w:t>40.02.04</w:t>
      </w:r>
      <w:r w:rsidR="001901E1" w:rsidRPr="002126A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1901E1">
        <w:rPr>
          <w:rFonts w:ascii="Times New Roman" w:eastAsia="Times New Roman" w:hAnsi="Times New Roman" w:cs="Times New Roman"/>
          <w:sz w:val="24"/>
          <w:szCs w:val="24"/>
        </w:rPr>
        <w:t>Юриспруденция»</w:t>
      </w:r>
      <w:r w:rsidRPr="00842123">
        <w:rPr>
          <w:rFonts w:ascii="Times New Roman" w:hAnsi="Times New Roman"/>
          <w:sz w:val="24"/>
          <w:szCs w:val="24"/>
        </w:rPr>
        <w:t>, планируемые результаты освоения образовательной программы, примерные условия образовательной деятельности.</w:t>
      </w: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4A9" w:rsidRPr="002126AD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разработчик: ГАПОУ «Волгоградский социально-педагогический колледж».</w:t>
      </w:r>
    </w:p>
    <w:p w:rsidR="008734A9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Pr="00647C5C" w:rsidRDefault="008734A9" w:rsidP="008734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34A9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6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рабочей программы дисциплины:</w:t>
      </w:r>
    </w:p>
    <w:p w:rsidR="008734A9" w:rsidRPr="00B561AA" w:rsidRDefault="008734A9" w:rsidP="00873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0F3" w:rsidRPr="00934675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Новикова Н.Н</w:t>
      </w: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преподаватель высшей квалификационно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й категории кафедры естественно</w:t>
      </w:r>
      <w:r w:rsidRPr="0093467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научных дисциплин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ГАПОУ «ВСПК».</w:t>
      </w:r>
    </w:p>
    <w:p w:rsidR="00C560F3" w:rsidRPr="002126AD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C560F3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560F3" w:rsidRPr="00934675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рассмотрена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заседании кафедры естественно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научных дисциплин</w:t>
      </w:r>
    </w:p>
    <w:p w:rsidR="00C560F3" w:rsidRPr="00934675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отокол заседания кафедры 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15.05.</w:t>
      </w: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г. </w:t>
      </w:r>
    </w:p>
    <w:p w:rsidR="00C560F3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934675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 естественнонаучных дисциплин</w:t>
      </w: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6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/Новикова Н.Н./</w:t>
      </w: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3822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одобрена</w:t>
      </w: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научно-методического совета</w:t>
      </w: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научно-методического совета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Pr="003544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30.05.</w:t>
      </w: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г.</w:t>
      </w: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2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учебно-воспитательной работе/___________/Герасименко С.В.</w:t>
      </w:r>
    </w:p>
    <w:p w:rsidR="00C560F3" w:rsidRPr="00382211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F3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:rsidR="00C560F3" w:rsidRPr="00B919CB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F3" w:rsidRPr="00B919CB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9CB">
        <w:rPr>
          <w:rFonts w:ascii="Times New Roman" w:eastAsia="Times New Roman" w:hAnsi="Times New Roman" w:cs="Times New Roman"/>
          <w:sz w:val="24"/>
          <w:szCs w:val="24"/>
        </w:rPr>
        <w:t>РЕЦЕНЗЕНТ: ___________________________</w:t>
      </w:r>
    </w:p>
    <w:p w:rsidR="00C560F3" w:rsidRPr="00B919CB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60F3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0F3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B919CB" w:rsidRDefault="00C560F3" w:rsidP="00C56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0F3" w:rsidRPr="00A5383A" w:rsidRDefault="00C560F3" w:rsidP="00C560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8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___________________/</w:t>
      </w:r>
    </w:p>
    <w:p w:rsidR="00C560F3" w:rsidRPr="00647C5C" w:rsidRDefault="00C560F3" w:rsidP="00C560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A5383A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 xml:space="preserve">«     »                                   </w:t>
      </w:r>
      <w:r w:rsidRPr="00A538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2024 г.</w:t>
      </w:r>
    </w:p>
    <w:p w:rsidR="008734A9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734A9" w:rsidRPr="00647C5C" w:rsidRDefault="008734A9" w:rsidP="00873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734A9" w:rsidRPr="00647C5C" w:rsidSect="002074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20" w:footer="708" w:gutter="0"/>
          <w:cols w:space="720"/>
          <w:docGrid w:linePitch="600" w:charSpace="32768"/>
        </w:sectPr>
      </w:pP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75"/>
        <w:gridCol w:w="1077"/>
      </w:tblGrid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077" w:type="dxa"/>
          </w:tcPr>
          <w:p w:rsidR="00A5383A" w:rsidRPr="001901E1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Место учебной дисциплины в структуре основной профессиональной образовательной программы</w:t>
            </w:r>
          </w:p>
        </w:tc>
        <w:tc>
          <w:tcPr>
            <w:tcW w:w="1077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83A" w:rsidRPr="001901E1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A5383A">
            <w:pPr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 Цель и планируемые результаты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077" w:type="dxa"/>
          </w:tcPr>
          <w:p w:rsidR="00A5383A" w:rsidRPr="001901E1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2.1. Объем учебной дисциплины и виды учебной работы</w:t>
            </w:r>
          </w:p>
        </w:tc>
        <w:tc>
          <w:tcPr>
            <w:tcW w:w="1077" w:type="dxa"/>
          </w:tcPr>
          <w:p w:rsidR="00A5383A" w:rsidRPr="001901E1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</w:tc>
        <w:tc>
          <w:tcPr>
            <w:tcW w:w="1077" w:type="dxa"/>
          </w:tcPr>
          <w:p w:rsidR="00A5383A" w:rsidRPr="001901E1" w:rsidRDefault="001901E1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077" w:type="dxa"/>
          </w:tcPr>
          <w:p w:rsidR="00A5383A" w:rsidRPr="00445157" w:rsidRDefault="005459D5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83A"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3.1. Требования к минимальному материально-техническому  обеспечению</w:t>
            </w:r>
          </w:p>
        </w:tc>
        <w:tc>
          <w:tcPr>
            <w:tcW w:w="1077" w:type="dxa"/>
          </w:tcPr>
          <w:p w:rsidR="00A5383A" w:rsidRPr="00445157" w:rsidRDefault="005459D5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83A"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3.2. Информационное обеспечение реализации рабочей программы </w:t>
            </w:r>
          </w:p>
        </w:tc>
        <w:tc>
          <w:tcPr>
            <w:tcW w:w="1077" w:type="dxa"/>
          </w:tcPr>
          <w:p w:rsidR="00A5383A" w:rsidRPr="00445157" w:rsidRDefault="005459D5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83A"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A5383A" w:rsidRPr="00445157" w:rsidTr="002074ED">
        <w:tc>
          <w:tcPr>
            <w:tcW w:w="803" w:type="dxa"/>
          </w:tcPr>
          <w:p w:rsidR="00A5383A" w:rsidRPr="00445157" w:rsidRDefault="00A5383A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75" w:type="dxa"/>
          </w:tcPr>
          <w:p w:rsidR="00A5383A" w:rsidRPr="00445157" w:rsidRDefault="00A5383A" w:rsidP="002074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77" w:type="dxa"/>
          </w:tcPr>
          <w:p w:rsidR="00A5383A" w:rsidRPr="00445157" w:rsidRDefault="005459D5" w:rsidP="002074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83A" w:rsidRPr="004451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A5383A" w:rsidRPr="00445157" w:rsidRDefault="00A5383A" w:rsidP="00A538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A5383A" w:rsidRDefault="00EC6819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СГ. 03 Безопасность жизнедеятельности</w:t>
      </w:r>
    </w:p>
    <w:p w:rsidR="00A5383A" w:rsidRPr="00445157" w:rsidRDefault="00A5383A" w:rsidP="00A5383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(код и наименование учебной дисциплины)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учебной дисциплины в структуре основной профессиональной образовательной программы:</w:t>
      </w:r>
    </w:p>
    <w:p w:rsidR="00EC6819" w:rsidRPr="00EC6819" w:rsidRDefault="00EC6819" w:rsidP="006658A1">
      <w:pPr>
        <w:widowControl w:val="0"/>
        <w:tabs>
          <w:tab w:val="left" w:pos="4117"/>
        </w:tabs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C6819">
        <w:rPr>
          <w:rFonts w:ascii="Times New Roman" w:hAnsi="Times New Roman"/>
          <w:sz w:val="24"/>
          <w:szCs w:val="24"/>
        </w:rPr>
        <w:t xml:space="preserve">Учебная дисциплина «Безопасность жизнедеятельности» является обязательной частью социально-гуманитарного цикла примерной образовательной программы в соответствии с ФГОС СПО по </w:t>
      </w:r>
      <w:r w:rsidRPr="00EC6819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5B457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58A1">
        <w:rPr>
          <w:rFonts w:ascii="Times New Roman" w:hAnsi="Times New Roman"/>
          <w:sz w:val="24"/>
          <w:szCs w:val="24"/>
        </w:rPr>
        <w:t>44.02.02 Преподавание в начальных классах</w:t>
      </w:r>
      <w:r w:rsidRPr="00EC6819">
        <w:rPr>
          <w:rFonts w:ascii="Times New Roman" w:hAnsi="Times New Roman"/>
          <w:sz w:val="24"/>
          <w:szCs w:val="24"/>
        </w:rPr>
        <w:t xml:space="preserve">. </w:t>
      </w:r>
    </w:p>
    <w:p w:rsidR="00EC6819" w:rsidRPr="00EC6819" w:rsidRDefault="00EC6819" w:rsidP="00EC681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C681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565833">
        <w:rPr>
          <w:rFonts w:ascii="Times New Roman" w:hAnsi="Times New Roman"/>
          <w:sz w:val="24"/>
          <w:szCs w:val="24"/>
        </w:rPr>
        <w:t xml:space="preserve">ОК 01, ОК 02, </w:t>
      </w:r>
      <w:r w:rsidRPr="00EC6819">
        <w:rPr>
          <w:rFonts w:ascii="Times New Roman" w:hAnsi="Times New Roman"/>
          <w:sz w:val="24"/>
          <w:szCs w:val="24"/>
        </w:rPr>
        <w:t>ОК 07</w:t>
      </w:r>
      <w:r w:rsidR="00565833">
        <w:rPr>
          <w:rFonts w:ascii="Times New Roman" w:hAnsi="Times New Roman"/>
          <w:sz w:val="24"/>
          <w:szCs w:val="24"/>
        </w:rPr>
        <w:t>, ПК 1.</w:t>
      </w:r>
      <w:r w:rsidR="008705C7">
        <w:rPr>
          <w:rFonts w:ascii="Times New Roman" w:hAnsi="Times New Roman"/>
          <w:sz w:val="24"/>
          <w:szCs w:val="24"/>
        </w:rPr>
        <w:t>2, ПК 3.1</w:t>
      </w:r>
    </w:p>
    <w:p w:rsidR="00EC6819" w:rsidRPr="00EC6819" w:rsidRDefault="00EC6819" w:rsidP="00EC6819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EC6819" w:rsidRPr="00EC6819" w:rsidRDefault="00EC6819" w:rsidP="00EC6819">
      <w:pPr>
        <w:spacing w:after="0"/>
        <w:rPr>
          <w:rFonts w:ascii="Times New Roman" w:hAnsi="Times New Roman"/>
          <w:b/>
          <w:sz w:val="24"/>
          <w:szCs w:val="24"/>
        </w:rPr>
      </w:pPr>
      <w:r w:rsidRPr="00EC6819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EC6819" w:rsidRPr="00EC6819" w:rsidRDefault="00EC6819" w:rsidP="00EC681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6819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EC6819">
        <w:rPr>
          <w:rFonts w:ascii="Times New Roman" w:hAnsi="Times New Roman"/>
          <w:sz w:val="24"/>
          <w:szCs w:val="24"/>
        </w:rPr>
        <w:br/>
        <w:t>и знания</w:t>
      </w:r>
    </w:p>
    <w:p w:rsidR="002074ED" w:rsidRPr="00445157" w:rsidRDefault="002074ED" w:rsidP="00EC68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8"/>
        <w:gridCol w:w="4179"/>
        <w:gridCol w:w="3614"/>
      </w:tblGrid>
      <w:tr w:rsidR="008D34A8" w:rsidTr="008D34A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4A8" w:rsidRDefault="008D34A8">
            <w:pPr>
              <w:rPr>
                <w:rStyle w:val="afd"/>
                <w:b/>
                <w:sz w:val="24"/>
                <w:szCs w:val="24"/>
              </w:rPr>
            </w:pPr>
            <w:r>
              <w:rPr>
                <w:rStyle w:val="afd"/>
                <w:b/>
                <w:sz w:val="24"/>
                <w:szCs w:val="24"/>
              </w:rPr>
              <w:t>Код ОК</w:t>
            </w:r>
            <w:r w:rsidR="00565833">
              <w:rPr>
                <w:rStyle w:val="afd"/>
                <w:b/>
                <w:sz w:val="24"/>
                <w:szCs w:val="24"/>
              </w:rPr>
              <w:t>, ПК</w:t>
            </w:r>
            <w:r>
              <w:rPr>
                <w:rStyle w:val="afd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4A8" w:rsidRDefault="008D3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4A8" w:rsidRDefault="008D34A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6C4374" w:rsidTr="008D34A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ОК 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 w:rsidP="006C4374">
            <w:pPr>
              <w:pStyle w:val="aa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6C4374">
              <w:rPr>
                <w:rFonts w:ascii="Times New Roman" w:hAnsi="Times New Roman" w:cs="Times New Roman"/>
                <w:color w:val="0D0D0D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 w:rsidP="006C4374">
            <w:pPr>
              <w:pStyle w:val="aa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6C4374">
              <w:rPr>
                <w:rFonts w:ascii="Times New Roman" w:hAnsi="Times New Roman" w:cs="Times New Roman"/>
                <w:color w:val="0D0D0D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6C4374" w:rsidTr="008D34A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ОК 02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 w:rsidP="006C4374">
            <w:pPr>
              <w:pStyle w:val="aa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6C4374">
              <w:rPr>
                <w:rFonts w:ascii="Times New Roman" w:hAnsi="Times New Roman" w:cs="Times New Roman"/>
                <w:color w:val="0D0D0D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374" w:rsidRDefault="006C4374" w:rsidP="006C4374">
            <w:pPr>
              <w:pStyle w:val="aa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6C4374">
              <w:rPr>
                <w:rFonts w:ascii="Times New Roman" w:hAnsi="Times New Roman" w:cs="Times New Roman"/>
                <w:color w:val="0D0D0D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8D34A8" w:rsidTr="008D34A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A8" w:rsidRDefault="008D34A8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ОК 07</w:t>
            </w:r>
          </w:p>
          <w:p w:rsidR="008D34A8" w:rsidRDefault="008D34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4A8" w:rsidRDefault="008D34A8" w:rsidP="008D34A8">
            <w:pPr>
              <w:pStyle w:val="aa"/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lastRenderedPageBreak/>
              <w:t xml:space="preserve">соблюдать нормы экологической безопасности; определять направления </w:t>
            </w:r>
            <w:r>
              <w:rPr>
                <w:rFonts w:ascii="Times New Roman" w:hAnsi="Times New Roman" w:cs="Times New Roman"/>
                <w:color w:val="0D0D0D"/>
              </w:rPr>
              <w:lastRenderedPageBreak/>
              <w:t>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  <w:p w:rsidR="008D34A8" w:rsidRDefault="008D34A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4A8" w:rsidRDefault="008D34A8" w:rsidP="008D34A8">
            <w:pPr>
              <w:pStyle w:val="aa"/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lastRenderedPageBreak/>
              <w:t xml:space="preserve">правила экологической безопасности при ведении </w:t>
            </w:r>
            <w:r>
              <w:rPr>
                <w:rFonts w:ascii="Times New Roman" w:hAnsi="Times New Roman" w:cs="Times New Roman"/>
                <w:color w:val="0D0D0D"/>
              </w:rPr>
              <w:lastRenderedPageBreak/>
              <w:t xml:space="preserve">профессиональной деятельности; </w:t>
            </w:r>
          </w:p>
          <w:p w:rsidR="008D34A8" w:rsidRDefault="008D34A8" w:rsidP="008D34A8">
            <w:pPr>
              <w:pStyle w:val="aa"/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 xml:space="preserve">основные ресурсы, задействованные в профессиональной деятельности; </w:t>
            </w:r>
          </w:p>
          <w:p w:rsidR="008D34A8" w:rsidRDefault="008D34A8" w:rsidP="008D34A8">
            <w:pPr>
              <w:pStyle w:val="aa"/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 xml:space="preserve">пути обеспечения ресурсосбережения; </w:t>
            </w:r>
          </w:p>
          <w:p w:rsidR="008D34A8" w:rsidRDefault="008D34A8" w:rsidP="008D34A8">
            <w:pPr>
              <w:pStyle w:val="aa"/>
              <w:numPr>
                <w:ilvl w:val="0"/>
                <w:numId w:val="4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  <w:t xml:space="preserve">принципы бережливого производства; </w:t>
            </w:r>
          </w:p>
          <w:p w:rsidR="008D34A8" w:rsidRDefault="008D34A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</w:rPr>
              <w:t>основные направления изменения климатических условий региона.</w:t>
            </w:r>
          </w:p>
        </w:tc>
      </w:tr>
      <w:tr w:rsidR="00292B2D" w:rsidTr="008D34A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C7" w:rsidRDefault="008705C7" w:rsidP="00292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8705C7">
              <w:rPr>
                <w:rFonts w:ascii="Times New Roman" w:hAnsi="Times New Roman" w:cs="Times New Roman"/>
                <w:color w:val="0D0D0D"/>
              </w:rPr>
              <w:lastRenderedPageBreak/>
              <w:t xml:space="preserve">ПК 1.2. </w:t>
            </w:r>
          </w:p>
          <w:p w:rsidR="008705C7" w:rsidRPr="008705C7" w:rsidRDefault="008705C7" w:rsidP="00292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8705C7">
              <w:rPr>
                <w:rFonts w:ascii="Times New Roman" w:hAnsi="Times New Roman" w:cs="Times New Roman"/>
                <w:color w:val="0D0D0D"/>
              </w:rPr>
              <w:t>Применять нормы права для решения задач в профессиональной деятельности.</w:t>
            </w:r>
          </w:p>
          <w:p w:rsidR="008705C7" w:rsidRDefault="008705C7" w:rsidP="00292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8705C7">
              <w:rPr>
                <w:rFonts w:ascii="Times New Roman" w:hAnsi="Times New Roman" w:cs="Times New Roman"/>
                <w:color w:val="0D0D0D"/>
              </w:rPr>
              <w:t xml:space="preserve">ПК 3.1. </w:t>
            </w:r>
          </w:p>
          <w:p w:rsidR="00292B2D" w:rsidRPr="008705C7" w:rsidRDefault="008705C7" w:rsidP="00292B2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</w:rPr>
            </w:pPr>
            <w:r w:rsidRPr="008705C7">
              <w:rPr>
                <w:rFonts w:ascii="Times New Roman" w:hAnsi="Times New Roman" w:cs="Times New Roman"/>
                <w:color w:val="0D0D0D"/>
              </w:rPr>
              <w:t>Информировать на приеме и консультировании субъектов права по вопросам социального обеспечения и социальной защиты.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C7" w:rsidRDefault="008705C7" w:rsidP="008705C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задачи для поиска информации, содержащей актуальные сведения о безопасности жизнедеятельности; </w:t>
            </w:r>
          </w:p>
          <w:p w:rsidR="008705C7" w:rsidRDefault="008705C7" w:rsidP="008705C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необходимые источники информации согласно номенклатуре информационных источников, применяемых в сфере безопасности жизнедеятельности; </w:t>
            </w:r>
          </w:p>
          <w:p w:rsidR="00292B2D" w:rsidRDefault="008705C7" w:rsidP="008705C7">
            <w:pPr>
              <w:pStyle w:val="aa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применять приемы структурирования информации для создания устных </w:t>
            </w:r>
            <w:r>
              <w:rPr>
                <w:rFonts w:ascii="Times New Roman" w:hAnsi="Times New Roman"/>
                <w:sz w:val="24"/>
              </w:rPr>
              <w:br/>
              <w:t>и письменных сообщений, электронного контента и т.п. в процессе освоения информации о безопасности жизнедеятельности;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C7" w:rsidRDefault="008705C7" w:rsidP="008705C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среды;</w:t>
            </w:r>
          </w:p>
          <w:p w:rsidR="00292B2D" w:rsidRPr="008705C7" w:rsidRDefault="008705C7" w:rsidP="008705C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электронный контент и т.п.) данной информации.</w:t>
            </w:r>
          </w:p>
        </w:tc>
      </w:tr>
    </w:tbl>
    <w:p w:rsidR="00A5383A" w:rsidRPr="009B0A36" w:rsidRDefault="00A5383A" w:rsidP="00A53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5383A" w:rsidRPr="00445157" w:rsidRDefault="00A5383A" w:rsidP="000F4EAB">
      <w:pPr>
        <w:pageBreakBefore/>
        <w:numPr>
          <w:ilvl w:val="0"/>
          <w:numId w:val="2"/>
        </w:numPr>
        <w:spacing w:after="0" w:line="360" w:lineRule="auto"/>
        <w:ind w:left="924" w:hanging="3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A5383A" w:rsidRPr="00445157" w:rsidRDefault="00A5383A" w:rsidP="00A5383A">
      <w:pPr>
        <w:numPr>
          <w:ilvl w:val="1"/>
          <w:numId w:val="2"/>
        </w:numPr>
        <w:spacing w:after="0" w:line="36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6179"/>
        <w:gridCol w:w="1696"/>
        <w:gridCol w:w="1696"/>
      </w:tblGrid>
      <w:tr w:rsidR="003D4450" w:rsidRPr="00445157" w:rsidTr="003D4450">
        <w:trPr>
          <w:trHeight w:val="562"/>
        </w:trPr>
        <w:tc>
          <w:tcPr>
            <w:tcW w:w="3228" w:type="pct"/>
            <w:vAlign w:val="center"/>
          </w:tcPr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 </w:t>
            </w:r>
          </w:p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(для очной формы обучения)</w:t>
            </w:r>
          </w:p>
        </w:tc>
        <w:tc>
          <w:tcPr>
            <w:tcW w:w="886" w:type="pct"/>
          </w:tcPr>
          <w:p w:rsidR="003D4450" w:rsidRPr="00445157" w:rsidRDefault="003D4450" w:rsidP="003D4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 </w:t>
            </w:r>
          </w:p>
          <w:p w:rsidR="003D4450" w:rsidRPr="00445157" w:rsidRDefault="003D4450" w:rsidP="003D44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очной формы обучения)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2074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рабочей программы учебной дисциплины</w:t>
            </w:r>
          </w:p>
        </w:tc>
        <w:tc>
          <w:tcPr>
            <w:tcW w:w="886" w:type="pct"/>
            <w:vAlign w:val="center"/>
          </w:tcPr>
          <w:p w:rsidR="003D4450" w:rsidRPr="00445157" w:rsidRDefault="00040237" w:rsidP="00EC6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86" w:type="pct"/>
          </w:tcPr>
          <w:p w:rsidR="003D4450" w:rsidRDefault="004A72F3" w:rsidP="004A7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2074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B8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02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6" w:type="pct"/>
          </w:tcPr>
          <w:p w:rsidR="003D4450" w:rsidRDefault="006658A1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20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pct"/>
          </w:tcPr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2074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B8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02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6" w:type="pct"/>
          </w:tcPr>
          <w:p w:rsidR="003D4450" w:rsidRDefault="006658A1" w:rsidP="004A72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72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9E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B8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02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6" w:type="pct"/>
          </w:tcPr>
          <w:p w:rsidR="003D4450" w:rsidRDefault="006658A1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9E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</w:t>
            </w:r>
            <w:r w:rsidRPr="00445157">
              <w:rPr>
                <w:rFonts w:ascii="Times New Roman" w:hAnsi="Times New Roman" w:cs="Times New Roman"/>
                <w:sz w:val="24"/>
                <w:szCs w:val="24"/>
              </w:rPr>
              <w:t>ориентированн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содержание/прикладной модуль</w:t>
            </w:r>
          </w:p>
        </w:tc>
        <w:tc>
          <w:tcPr>
            <w:tcW w:w="886" w:type="pct"/>
            <w:vAlign w:val="center"/>
          </w:tcPr>
          <w:p w:rsidR="003D4450" w:rsidRPr="00445157" w:rsidRDefault="003D4450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6" w:type="pct"/>
          </w:tcPr>
          <w:p w:rsidR="003D4450" w:rsidRDefault="003D4450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9E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6" w:type="pct"/>
            <w:vAlign w:val="center"/>
          </w:tcPr>
          <w:p w:rsidR="003D4450" w:rsidRPr="00445157" w:rsidRDefault="00040237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6" w:type="pct"/>
          </w:tcPr>
          <w:p w:rsidR="003D4450" w:rsidRDefault="004A72F3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D4450" w:rsidRPr="00445157" w:rsidTr="003D4450">
        <w:tc>
          <w:tcPr>
            <w:tcW w:w="3228" w:type="pct"/>
          </w:tcPr>
          <w:p w:rsidR="003D4450" w:rsidRPr="00445157" w:rsidRDefault="003D4450" w:rsidP="00190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1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665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дифференцированного </w:t>
            </w:r>
            <w:r w:rsidR="001901E1">
              <w:rPr>
                <w:rFonts w:ascii="Times New Roman" w:hAnsi="Times New Roman" w:cs="Times New Roman"/>
                <w:b/>
                <w:sz w:val="24"/>
                <w:szCs w:val="24"/>
              </w:rPr>
              <w:t>зачета</w:t>
            </w:r>
          </w:p>
        </w:tc>
        <w:tc>
          <w:tcPr>
            <w:tcW w:w="886" w:type="pct"/>
          </w:tcPr>
          <w:p w:rsidR="003D4450" w:rsidRPr="00445157" w:rsidRDefault="00040237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6" w:type="pct"/>
          </w:tcPr>
          <w:p w:rsidR="003D4450" w:rsidRPr="00445157" w:rsidRDefault="006658A1" w:rsidP="00207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83A" w:rsidRPr="00445157" w:rsidRDefault="00A5383A" w:rsidP="00A5383A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5383A" w:rsidRPr="00445157" w:rsidSect="002074ED">
          <w:pgSz w:w="11906" w:h="16838"/>
          <w:pgMar w:top="1134" w:right="850" w:bottom="1134" w:left="1701" w:header="285" w:footer="708" w:gutter="0"/>
          <w:cols w:space="708"/>
          <w:docGrid w:linePitch="360"/>
        </w:sectPr>
      </w:pPr>
    </w:p>
    <w:p w:rsidR="00A5383A" w:rsidRPr="00445157" w:rsidRDefault="00A5383A" w:rsidP="00A5383A">
      <w:pPr>
        <w:numPr>
          <w:ilvl w:val="1"/>
          <w:numId w:val="2"/>
        </w:numPr>
        <w:spacing w:after="0" w:line="240" w:lineRule="auto"/>
        <w:ind w:left="709" w:hanging="709"/>
        <w:contextualSpacing/>
        <w:jc w:val="both"/>
        <w:rPr>
          <w:rFonts w:ascii="Calibri" w:eastAsia="Times New Roman" w:hAnsi="Calibri" w:cs="Times New Roman"/>
          <w:sz w:val="10"/>
          <w:szCs w:val="1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очной формы обучения)</w:t>
      </w:r>
    </w:p>
    <w:p w:rsidR="00A5383A" w:rsidRPr="00315CA7" w:rsidRDefault="00A5383A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8544"/>
        <w:gridCol w:w="1751"/>
        <w:gridCol w:w="2322"/>
      </w:tblGrid>
      <w:tr w:rsidR="000E37FE" w:rsidRPr="001763AF" w:rsidTr="00565833">
        <w:trPr>
          <w:trHeight w:val="20"/>
        </w:trPr>
        <w:tc>
          <w:tcPr>
            <w:tcW w:w="800" w:type="pct"/>
            <w:vAlign w:val="center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44" w:type="pct"/>
            <w:vAlign w:val="center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 / 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т. ч. в форме практической подготовки, </w:t>
            </w:r>
            <w:proofErr w:type="spellStart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773" w:type="pct"/>
            <w:vAlign w:val="center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E37FE" w:rsidRPr="001763AF" w:rsidTr="00565833">
        <w:trPr>
          <w:trHeight w:val="371"/>
        </w:trPr>
        <w:tc>
          <w:tcPr>
            <w:tcW w:w="800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0E37FE" w:rsidRPr="001763AF" w:rsidTr="00565833">
        <w:trPr>
          <w:trHeight w:val="371"/>
        </w:trPr>
        <w:tc>
          <w:tcPr>
            <w:tcW w:w="3644" w:type="pct"/>
            <w:gridSpan w:val="2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3" w:type="pct"/>
          </w:tcPr>
          <w:p w:rsidR="000E37FE" w:rsidRPr="001763AF" w:rsidRDefault="00F312E7" w:rsidP="005D1C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="005D1C9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="000E37FE" w:rsidRPr="001763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</w:t>
            </w:r>
            <w:r w:rsidR="005D1C9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 w:val="restar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Чрезвычайные ситуации мирного времени и защита от них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773" w:type="pct"/>
            <w:vMerge w:val="restart"/>
          </w:tcPr>
          <w:p w:rsidR="000E37FE" w:rsidRPr="001763AF" w:rsidRDefault="00565833" w:rsidP="00CF024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>, ПК 1.</w:t>
            </w:r>
            <w:r w:rsidR="00CF0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37FE" w:rsidRPr="001763AF" w:rsidTr="00565833">
        <w:trPr>
          <w:trHeight w:val="1205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5D1C9F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3" w:type="pct"/>
            <w:vAlign w:val="bottom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3" w:type="pct"/>
            <w:vAlign w:val="bottom"/>
          </w:tcPr>
          <w:p w:rsidR="000E37FE" w:rsidRPr="001763AF" w:rsidRDefault="000E37FE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Default="000E37FE" w:rsidP="008D34A8">
            <w:pPr>
              <w:spacing w:after="0" w:line="240" w:lineRule="auto"/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t>*</w:t>
            </w:r>
          </w:p>
          <w:p w:rsidR="00321A77" w:rsidRPr="00321A77" w:rsidRDefault="005D1C9F" w:rsidP="008D34A8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Чрезвычайные ситуации социального происхождения.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 w:val="restar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 w:val="restart"/>
          </w:tcPr>
          <w:p w:rsidR="000E37FE" w:rsidRPr="001763AF" w:rsidRDefault="00565833" w:rsidP="00CF02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>, ПК 1.</w:t>
            </w:r>
            <w:r w:rsidR="00CF024A">
              <w:rPr>
                <w:rFonts w:ascii="Times New Roman" w:hAnsi="Times New Roman"/>
                <w:sz w:val="24"/>
                <w:szCs w:val="24"/>
              </w:rPr>
              <w:t>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321A77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Ядерное оружие и его поражающие факторы. Действия населения в очаге ядерного поражения. Действия населения в очаге химического поражения. Средства индивидуальной защиты населения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Биологическое оружие и его характеристика. Действие населения в очаге биологического поражения. Защита населения при радиоактивном и химическом заражении местности. Средства коллективной защиты населения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</w:tc>
        <w:tc>
          <w:tcPr>
            <w:tcW w:w="583" w:type="pct"/>
            <w:vAlign w:val="bottom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  <w:vAlign w:val="bottom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4. Использование средств индивидуальной защиты от </w:t>
            </w: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поражающих факторов при ЧС</w:t>
            </w:r>
          </w:p>
        </w:tc>
        <w:tc>
          <w:tcPr>
            <w:tcW w:w="583" w:type="pct"/>
            <w:vAlign w:val="bottom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Default="000E37FE" w:rsidP="008D34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  <w:p w:rsidR="00321A77" w:rsidRPr="001763AF" w:rsidRDefault="00321A77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Химическое оружие и его характеристика.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 w:val="restar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 w:val="restart"/>
          </w:tcPr>
          <w:p w:rsidR="000E37FE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321A77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3" w:type="pct"/>
            <w:vAlign w:val="bottom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Default="000E37FE" w:rsidP="008D34A8">
            <w:pPr>
              <w:spacing w:after="0" w:line="240" w:lineRule="auto"/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t>*</w:t>
            </w:r>
          </w:p>
          <w:p w:rsidR="005D1C9F" w:rsidRPr="001763AF" w:rsidRDefault="00321A77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Государственные службы по охране здоровья и безопасности граждан</w:t>
            </w:r>
          </w:p>
        </w:tc>
        <w:tc>
          <w:tcPr>
            <w:tcW w:w="583" w:type="pct"/>
            <w:vAlign w:val="center"/>
          </w:tcPr>
          <w:p w:rsidR="000E37FE" w:rsidRPr="001763AF" w:rsidRDefault="005D1C9F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371"/>
        </w:trPr>
        <w:tc>
          <w:tcPr>
            <w:tcW w:w="3644" w:type="pct"/>
            <w:gridSpan w:val="2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медицинской подготовки</w:t>
            </w:r>
          </w:p>
        </w:tc>
        <w:tc>
          <w:tcPr>
            <w:tcW w:w="583" w:type="pct"/>
          </w:tcPr>
          <w:p w:rsidR="000E37FE" w:rsidRPr="001763AF" w:rsidRDefault="00F312E7" w:rsidP="008A5E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  <w:r w:rsidR="000E37FE"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A5E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371"/>
        </w:trPr>
        <w:tc>
          <w:tcPr>
            <w:tcW w:w="3644" w:type="pct"/>
            <w:gridSpan w:val="2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военной службы» (для юношей)</w:t>
            </w:r>
          </w:p>
        </w:tc>
        <w:tc>
          <w:tcPr>
            <w:tcW w:w="583" w:type="pct"/>
          </w:tcPr>
          <w:p w:rsidR="000E37FE" w:rsidRPr="001763AF" w:rsidRDefault="000E37FE" w:rsidP="008A5E3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312E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F312E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A5E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Основы военной безопасности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9605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F61F11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3" w:type="pct"/>
            <w:vMerge w:val="restar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Организация обороны Российской Федерации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559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</w:rPr>
              <w:t>*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Вооруженные Силы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9605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F61F11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Русская военная сила – от княжеских дружин до ракетно-космических войск. Назначение и задачи Вооруженных Сил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Реформа Вооруженных Сил Российской Федерации 2008-2020 </w:t>
            </w:r>
            <w:proofErr w:type="spellStart"/>
            <w:r w:rsidRPr="001763AF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Воинская обязанность в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E80EA8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3" w:type="pct"/>
            <w:vMerge w:val="restart"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48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E80EA8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487CF6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 w:val="restar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3" w:type="pct"/>
            <w:vMerge w:val="restart"/>
          </w:tcPr>
          <w:p w:rsidR="000E37FE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487CF6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13. Ответственность военнослужащих. Общевоинские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уставы Вооруженных Сил Российской Федерации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371"/>
        </w:trPr>
        <w:tc>
          <w:tcPr>
            <w:tcW w:w="3644" w:type="pct"/>
            <w:gridSpan w:val="2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медицинских знаний» (для девушек)</w:t>
            </w:r>
          </w:p>
        </w:tc>
        <w:tc>
          <w:tcPr>
            <w:tcW w:w="583" w:type="pct"/>
          </w:tcPr>
          <w:p w:rsidR="000E37FE" w:rsidRPr="001763AF" w:rsidRDefault="00487CF6" w:rsidP="009605F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  <w:r w:rsidR="000E37FE"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F312E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9605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Общие правила оказания первой помощи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487C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D746E0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</w:p>
        </w:tc>
        <w:tc>
          <w:tcPr>
            <w:tcW w:w="583" w:type="pct"/>
            <w:vMerge w:val="restart"/>
            <w:vAlign w:val="center"/>
          </w:tcPr>
          <w:p w:rsidR="00565833" w:rsidRPr="001763AF" w:rsidRDefault="00565833" w:rsidP="00F312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9605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75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6. Общие принципы оказания первой медицинской помощи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75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75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8. Первая помощь при наружных кровотечениях, при травмах различных областей тела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75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8D34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565833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565833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2844" w:type="pct"/>
          </w:tcPr>
          <w:p w:rsidR="00565833" w:rsidRPr="001763AF" w:rsidRDefault="00565833" w:rsidP="008D3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487C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D746E0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487CF6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Общие принципы профилактики инфекционных заболеваний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487CF6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 w:val="restar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здорового образа жизни</w:t>
            </w: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3" w:type="pct"/>
            <w:vMerge w:val="restart"/>
          </w:tcPr>
          <w:p w:rsidR="000E37FE" w:rsidRPr="001763AF" w:rsidRDefault="00565833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Здоровье и факторы его формирования. Здоровый образ жизни и его 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составляющие</w:t>
            </w:r>
          </w:p>
        </w:tc>
        <w:tc>
          <w:tcPr>
            <w:tcW w:w="583" w:type="pct"/>
            <w:vMerge w:val="restar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83" w:type="pct"/>
            <w:vMerge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12. Показатели здоровья и факторы, их определяющие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13. Оценка физического состояния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14. Составление индивидуальных карт здоровья с режимом дня, графиком питания с возможностью отслеживать свои показания </w:t>
            </w:r>
          </w:p>
        </w:tc>
        <w:tc>
          <w:tcPr>
            <w:tcW w:w="583" w:type="pct"/>
            <w:vAlign w:val="center"/>
          </w:tcPr>
          <w:p w:rsidR="000E37FE" w:rsidRPr="001763AF" w:rsidRDefault="009605F7" w:rsidP="008D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800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83" w:type="pct"/>
            <w:vAlign w:val="center"/>
          </w:tcPr>
          <w:p w:rsidR="000E37FE" w:rsidRPr="001763AF" w:rsidRDefault="000E37FE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E37FE" w:rsidRPr="001763AF" w:rsidTr="00565833">
        <w:tc>
          <w:tcPr>
            <w:tcW w:w="3644" w:type="pct"/>
            <w:gridSpan w:val="2"/>
          </w:tcPr>
          <w:p w:rsidR="000E37FE" w:rsidRPr="001763AF" w:rsidRDefault="000E37FE" w:rsidP="00321A7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 w:rsidR="00321A77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583" w:type="pct"/>
            <w:vAlign w:val="center"/>
          </w:tcPr>
          <w:p w:rsidR="000E37FE" w:rsidRPr="001763AF" w:rsidRDefault="00321A77" w:rsidP="008D34A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E37FE" w:rsidRPr="001763AF" w:rsidTr="00565833">
        <w:trPr>
          <w:trHeight w:val="20"/>
        </w:trPr>
        <w:tc>
          <w:tcPr>
            <w:tcW w:w="3644" w:type="pct"/>
            <w:gridSpan w:val="2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83" w:type="pct"/>
            <w:vAlign w:val="center"/>
          </w:tcPr>
          <w:p w:rsidR="000E37FE" w:rsidRPr="001763AF" w:rsidRDefault="00321A77" w:rsidP="008D34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773" w:type="pct"/>
          </w:tcPr>
          <w:p w:rsidR="000E37FE" w:rsidRPr="001763AF" w:rsidRDefault="000E37FE" w:rsidP="008D34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15CA7" w:rsidRPr="00315CA7" w:rsidRDefault="00315CA7" w:rsidP="00A5383A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Cs w:val="10"/>
          <w:lang w:eastAsia="ru-RU"/>
        </w:rPr>
      </w:pPr>
    </w:p>
    <w:p w:rsidR="00A5383A" w:rsidRPr="00445157" w:rsidRDefault="00A5383A" w:rsidP="00A5383A">
      <w:pPr>
        <w:rPr>
          <w:rFonts w:ascii="Calibri" w:eastAsia="Times New Roman" w:hAnsi="Calibri" w:cs="Times New Roman"/>
          <w:lang w:eastAsia="ru-RU"/>
        </w:rPr>
      </w:pPr>
    </w:p>
    <w:p w:rsidR="00730C51" w:rsidRPr="00445157" w:rsidRDefault="00730C51" w:rsidP="00730C51">
      <w:pPr>
        <w:spacing w:after="0" w:line="240" w:lineRule="auto"/>
        <w:ind w:left="709"/>
        <w:contextualSpacing/>
        <w:jc w:val="both"/>
        <w:rPr>
          <w:rFonts w:ascii="Calibri" w:eastAsia="Times New Roman" w:hAnsi="Calibri" w:cs="Times New Roman"/>
          <w:sz w:val="10"/>
          <w:szCs w:val="10"/>
          <w:lang w:eastAsia="ru-RU"/>
        </w:rPr>
      </w:pPr>
      <w:r w:rsidRPr="004451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44515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формы обучения)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8544"/>
        <w:gridCol w:w="1751"/>
        <w:gridCol w:w="2322"/>
      </w:tblGrid>
      <w:tr w:rsidR="00730C51" w:rsidRPr="001763AF" w:rsidTr="00292811">
        <w:trPr>
          <w:trHeight w:val="20"/>
        </w:trPr>
        <w:tc>
          <w:tcPr>
            <w:tcW w:w="800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44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 / 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т. ч. в форме практической подготовки, </w:t>
            </w:r>
            <w:proofErr w:type="spellStart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77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30C51" w:rsidRPr="001763AF" w:rsidTr="00292811">
        <w:trPr>
          <w:trHeight w:val="371"/>
        </w:trPr>
        <w:tc>
          <w:tcPr>
            <w:tcW w:w="800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8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730C51" w:rsidRPr="001763AF" w:rsidTr="00292811">
        <w:trPr>
          <w:trHeight w:val="371"/>
        </w:trPr>
        <w:tc>
          <w:tcPr>
            <w:tcW w:w="3644" w:type="pct"/>
            <w:gridSpan w:val="2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583" w:type="pct"/>
          </w:tcPr>
          <w:p w:rsidR="00730C51" w:rsidRPr="001763AF" w:rsidRDefault="00730C51" w:rsidP="00321A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="00321A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1763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</w:t>
            </w:r>
            <w:r w:rsidR="00321A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 w:val="restar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Чрезвычайные ситуации мирного времени и защита от них</w:t>
            </w: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773" w:type="pct"/>
            <w:vMerge w:val="restart"/>
          </w:tcPr>
          <w:p w:rsidR="00730C51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EC6819">
              <w:rPr>
                <w:rFonts w:ascii="Times New Roman" w:hAnsi="Times New Roman"/>
                <w:sz w:val="24"/>
                <w:szCs w:val="24"/>
              </w:rPr>
              <w:t>ОК 07</w:t>
            </w:r>
            <w:r w:rsidR="00CF024A">
              <w:rPr>
                <w:rFonts w:ascii="Times New Roman" w:hAnsi="Times New Roman"/>
                <w:sz w:val="24"/>
                <w:szCs w:val="24"/>
              </w:rPr>
              <w:t>, ПК 1.2</w:t>
            </w:r>
          </w:p>
        </w:tc>
      </w:tr>
      <w:tr w:rsidR="00730C51" w:rsidRPr="001763AF" w:rsidTr="00292811">
        <w:trPr>
          <w:trHeight w:val="905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Цели и задачи изучения дисциплины. Понятие и общая классификация чрезвычайных ситуаций. Чрезвычайные ситуации природного и техногенного характера. </w:t>
            </w:r>
          </w:p>
        </w:tc>
        <w:tc>
          <w:tcPr>
            <w:tcW w:w="583" w:type="pct"/>
            <w:vAlign w:val="center"/>
          </w:tcPr>
          <w:p w:rsidR="00730C51" w:rsidRPr="001763AF" w:rsidRDefault="0029281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t>*</w:t>
            </w:r>
          </w:p>
        </w:tc>
        <w:tc>
          <w:tcPr>
            <w:tcW w:w="583" w:type="pct"/>
            <w:vAlign w:val="center"/>
          </w:tcPr>
          <w:p w:rsidR="00730C51" w:rsidRPr="001763AF" w:rsidRDefault="00321A77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</w:tc>
        <w:tc>
          <w:tcPr>
            <w:tcW w:w="583" w:type="pct"/>
            <w:vAlign w:val="center"/>
          </w:tcPr>
          <w:p w:rsidR="00730C51" w:rsidRPr="001763AF" w:rsidRDefault="0029281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bottom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1. Правила поведения в чрезвычайных ситуациях природного и техногенного характера</w:t>
            </w:r>
          </w:p>
        </w:tc>
        <w:tc>
          <w:tcPr>
            <w:tcW w:w="583" w:type="pct"/>
            <w:vAlign w:val="bottom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2. Правила безопасного поведения при угрозе террористического акта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–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3" w:type="pct"/>
            <w:vAlign w:val="center"/>
          </w:tcPr>
          <w:p w:rsidR="00565833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EC1658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292811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Ядерное оружие и его поражающие факторы. Действия населения в очаге ядерного поражения. Химическое оружие и его характеристика. </w:t>
            </w:r>
          </w:p>
        </w:tc>
        <w:tc>
          <w:tcPr>
            <w:tcW w:w="583" w:type="pct"/>
            <w:vMerge w:val="restart"/>
            <w:vAlign w:val="center"/>
          </w:tcPr>
          <w:p w:rsidR="00565833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292811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Биологическое оружие и его характеристика. Действие населения в очаге биологического поражения. 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</w:tc>
        <w:tc>
          <w:tcPr>
            <w:tcW w:w="583" w:type="pct"/>
            <w:vMerge w:val="restart"/>
            <w:vAlign w:val="bottom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  <w:vAlign w:val="bottom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583" w:type="pct"/>
            <w:vMerge/>
            <w:vAlign w:val="bottom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Действия населения в очаге химического поражения. Средства индивидуальной защиты населения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Средства коллективной защиты населения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Защита населения при радиоактивном и химическом заражении местности.</w:t>
            </w:r>
          </w:p>
        </w:tc>
        <w:tc>
          <w:tcPr>
            <w:tcW w:w="583" w:type="pct"/>
            <w:vAlign w:val="center"/>
          </w:tcPr>
          <w:p w:rsidR="00565833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Организационные и правовые основы обеспечения безопасности жизнедеятельности в чрезвычайных ситуациях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3" w:type="pct"/>
            <w:vMerge w:val="restart"/>
          </w:tcPr>
          <w:p w:rsidR="00565833" w:rsidRDefault="00CF024A">
            <w:r>
              <w:rPr>
                <w:rFonts w:ascii="Times New Roman" w:hAnsi="Times New Roman"/>
                <w:sz w:val="24"/>
                <w:szCs w:val="24"/>
              </w:rPr>
              <w:t>ОК 01, ОК 02, ОК 07, ПК 1.2, ПК 3.1</w:t>
            </w: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292811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</w:t>
            </w:r>
          </w:p>
        </w:tc>
        <w:tc>
          <w:tcPr>
            <w:tcW w:w="583" w:type="pct"/>
            <w:vMerge w:val="restart"/>
            <w:vAlign w:val="center"/>
          </w:tcPr>
          <w:p w:rsidR="00730C51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292811">
            <w:pPr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Понятие и основные задачи гражданской обороны. Организационная структура гражданской обороны. </w:t>
            </w:r>
          </w:p>
        </w:tc>
        <w:tc>
          <w:tcPr>
            <w:tcW w:w="583" w:type="pct"/>
            <w:vMerge/>
            <w:vAlign w:val="center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292811" w:rsidRDefault="00292811" w:rsidP="002928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t>*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0C51" w:rsidRPr="001763AF" w:rsidRDefault="00292811" w:rsidP="002928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Государственные службы по охране здоровья и безопасности граждан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Основные мероприятия, проводимые ГО. Действия населения по сигналам</w:t>
            </w:r>
          </w:p>
        </w:tc>
        <w:tc>
          <w:tcPr>
            <w:tcW w:w="583" w:type="pct"/>
            <w:vAlign w:val="center"/>
          </w:tcPr>
          <w:p w:rsidR="00730C51" w:rsidRPr="00292811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281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811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bottom"/>
          </w:tcPr>
          <w:p w:rsidR="00730C51" w:rsidRPr="00292811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81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5. Правила поведения и действия по сигналам гражданской обороны</w:t>
            </w:r>
          </w:p>
        </w:tc>
        <w:tc>
          <w:tcPr>
            <w:tcW w:w="583" w:type="pct"/>
            <w:vAlign w:val="center"/>
          </w:tcPr>
          <w:p w:rsidR="00730C51" w:rsidRPr="00292811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371"/>
        </w:trPr>
        <w:tc>
          <w:tcPr>
            <w:tcW w:w="3644" w:type="pct"/>
            <w:gridSpan w:val="2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медицинской подготовки</w:t>
            </w:r>
          </w:p>
        </w:tc>
        <w:tc>
          <w:tcPr>
            <w:tcW w:w="58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371"/>
        </w:trPr>
        <w:tc>
          <w:tcPr>
            <w:tcW w:w="3644" w:type="pct"/>
            <w:gridSpan w:val="2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военной службы» (для юношей)</w:t>
            </w:r>
          </w:p>
        </w:tc>
        <w:tc>
          <w:tcPr>
            <w:tcW w:w="58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 xml:space="preserve">Основы военной безопасности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271AC5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2928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Нормативно-правовая база обеспечения военной безопасности Российской Федерации, функционирования ее Вооруженных Сил и военной службы граждан 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</w:rPr>
              <w:t>*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Организация обороны Российской Федерации</w:t>
            </w:r>
          </w:p>
        </w:tc>
        <w:tc>
          <w:tcPr>
            <w:tcW w:w="583" w:type="pct"/>
            <w:vAlign w:val="center"/>
          </w:tcPr>
          <w:p w:rsidR="00565833" w:rsidRPr="00292811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72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292811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6.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565833" w:rsidRPr="00292811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8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Вооруженные Силы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271AC5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080956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Русская военная сила – от княжеских дружин до ракетно-космических войск. </w:t>
            </w:r>
          </w:p>
        </w:tc>
        <w:tc>
          <w:tcPr>
            <w:tcW w:w="583" w:type="pct"/>
            <w:vMerge w:val="restart"/>
            <w:vAlign w:val="center"/>
          </w:tcPr>
          <w:p w:rsidR="00730C51" w:rsidRPr="001763AF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tabs>
                <w:tab w:val="left" w:pos="290"/>
              </w:tabs>
              <w:spacing w:after="0" w:line="240" w:lineRule="auto"/>
              <w:ind w:firstLine="2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583" w:type="pct"/>
            <w:vMerge/>
            <w:vAlign w:val="center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80956" w:rsidRPr="001763AF" w:rsidTr="00292811">
        <w:trPr>
          <w:trHeight w:val="20"/>
        </w:trPr>
        <w:tc>
          <w:tcPr>
            <w:tcW w:w="800" w:type="pct"/>
            <w:vMerge/>
          </w:tcPr>
          <w:p w:rsidR="00080956" w:rsidRPr="001763AF" w:rsidRDefault="00080956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80956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080956" w:rsidRPr="00080956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095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080956" w:rsidRPr="001763AF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80956" w:rsidRDefault="00292811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  <w:r w:rsidR="00080956" w:rsidRPr="0017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Назначение и задачи Вооруженных Сил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Реформа Вооруженных Сил Российской Федерации 2008-2020 </w:t>
            </w:r>
            <w:proofErr w:type="spellStart"/>
            <w:r w:rsidRPr="001763AF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583" w:type="pct"/>
            <w:vAlign w:val="center"/>
          </w:tcPr>
          <w:p w:rsidR="00730C51" w:rsidRPr="00080956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080956" w:rsidP="00080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3" w:type="pct"/>
            <w:vAlign w:val="center"/>
          </w:tcPr>
          <w:p w:rsidR="00730C51" w:rsidRPr="00080956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9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9. Общая физическая и строевая подготовка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583" w:type="pct"/>
            <w:vAlign w:val="center"/>
          </w:tcPr>
          <w:p w:rsidR="00730C51" w:rsidRPr="00080956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81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8. Виды Вооруженных Сил, рода войск, история их создания, их основные задачи</w:t>
            </w:r>
          </w:p>
        </w:tc>
        <w:tc>
          <w:tcPr>
            <w:tcW w:w="583" w:type="pct"/>
            <w:vAlign w:val="center"/>
          </w:tcPr>
          <w:p w:rsidR="00730C51" w:rsidRPr="00080956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9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Воинская обязанность в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B26137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617D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>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Default="00565833" w:rsidP="000809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65833" w:rsidRPr="001763AF" w:rsidRDefault="00565833" w:rsidP="0008095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Медицинское освидетельствование и обследование граждан при постановке их на воинский учет и при призыве на военную службу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Обязательная и добровольная подготовка граждан к военной службе</w:t>
            </w:r>
          </w:p>
        </w:tc>
        <w:tc>
          <w:tcPr>
            <w:tcW w:w="583" w:type="pct"/>
            <w:vAlign w:val="center"/>
          </w:tcPr>
          <w:p w:rsidR="00565833" w:rsidRPr="00080956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080956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9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10. Обязательная подготовка граждан к военной службе</w:t>
            </w:r>
          </w:p>
        </w:tc>
        <w:tc>
          <w:tcPr>
            <w:tcW w:w="583" w:type="pct"/>
            <w:vAlign w:val="center"/>
          </w:tcPr>
          <w:p w:rsidR="00565833" w:rsidRPr="00080956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809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 xml:space="preserve">Символы воинской чести. Боевые традиции </w:t>
            </w: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Вооруженных Сил России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B26137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0809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583" w:type="pct"/>
            <w:vAlign w:val="center"/>
          </w:tcPr>
          <w:p w:rsidR="00730C51" w:rsidRPr="00080956" w:rsidRDefault="00080956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17D21" w:rsidRPr="001763AF" w:rsidTr="00292811">
        <w:trPr>
          <w:trHeight w:val="20"/>
        </w:trPr>
        <w:tc>
          <w:tcPr>
            <w:tcW w:w="800" w:type="pct"/>
            <w:vMerge/>
          </w:tcPr>
          <w:p w:rsidR="00617D21" w:rsidRPr="001763AF" w:rsidRDefault="00617D2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617D21" w:rsidRPr="001763AF" w:rsidRDefault="00617D21" w:rsidP="000809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583" w:type="pct"/>
            <w:vAlign w:val="center"/>
          </w:tcPr>
          <w:p w:rsidR="00617D21" w:rsidRPr="00080956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617D21" w:rsidRPr="001763AF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080956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lastRenderedPageBreak/>
              <w:t>Боевое Знамя части – символ воинской чести, доблести и славы. Боевые традиции Вооруженных сил РФ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583" w:type="pct"/>
            <w:vAlign w:val="center"/>
          </w:tcPr>
          <w:p w:rsidR="00730C51" w:rsidRPr="00617D21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730C51" w:rsidRPr="00617D21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11. Воинские звания и военная форма одежды военнослужащих Вооруженных Сил Российской Федерации</w:t>
            </w:r>
            <w:r w:rsidR="00617D21">
              <w:rPr>
                <w:rFonts w:ascii="Times New Roman" w:hAnsi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583" w:type="pct"/>
            <w:vAlign w:val="center"/>
          </w:tcPr>
          <w:p w:rsidR="00730C51" w:rsidRPr="001763AF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080956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730C51" w:rsidRPr="00617D21" w:rsidRDefault="00617D21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D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8006FD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617D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Военная служба – особый вид государственной службы. Воинские должности и звания военнослужащих. Правовой статус военнослужащих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83" w:type="pct"/>
            <w:vAlign w:val="center"/>
          </w:tcPr>
          <w:p w:rsidR="00565833" w:rsidRPr="00617D21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D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* </w:t>
            </w:r>
          </w:p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Права и обязанности военнослужащих. Социальное обеспечение военнослужащих. Начало, срок и окончание военной службы. Увольнение с военной службы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 Прохождение военной службы по призыву. Военная служба по контракту. Альтернативная гражданская служба</w:t>
            </w:r>
          </w:p>
        </w:tc>
        <w:tc>
          <w:tcPr>
            <w:tcW w:w="583" w:type="pct"/>
            <w:vAlign w:val="center"/>
          </w:tcPr>
          <w:p w:rsidR="00565833" w:rsidRPr="00617D21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D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617D21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13. Ответственность военнослужащих. Общевоинские уставы Вооруженных Сил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583" w:type="pct"/>
            <w:vAlign w:val="center"/>
          </w:tcPr>
          <w:p w:rsidR="00565833" w:rsidRPr="00617D21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D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371"/>
        </w:trPr>
        <w:tc>
          <w:tcPr>
            <w:tcW w:w="3644" w:type="pct"/>
            <w:gridSpan w:val="2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«Основы медицинских знаний» (для девушек)</w:t>
            </w:r>
          </w:p>
        </w:tc>
        <w:tc>
          <w:tcPr>
            <w:tcW w:w="583" w:type="pct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3" w:type="pct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Общие правила оказания первой помощи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8006FD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292B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Первая помощь при различных повреждениях и состояниях организма</w:t>
            </w:r>
          </w:p>
        </w:tc>
        <w:tc>
          <w:tcPr>
            <w:tcW w:w="583" w:type="pct"/>
            <w:vAlign w:val="center"/>
          </w:tcPr>
          <w:p w:rsidR="00730C51" w:rsidRPr="001763AF" w:rsidRDefault="00292B2D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2B2D" w:rsidRPr="001763AF" w:rsidTr="00292811">
        <w:trPr>
          <w:trHeight w:val="20"/>
        </w:trPr>
        <w:tc>
          <w:tcPr>
            <w:tcW w:w="800" w:type="pct"/>
            <w:vMerge/>
          </w:tcPr>
          <w:p w:rsidR="00292B2D" w:rsidRPr="001763AF" w:rsidRDefault="00292B2D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292B2D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583" w:type="pct"/>
            <w:vAlign w:val="center"/>
          </w:tcPr>
          <w:p w:rsidR="00292B2D" w:rsidRPr="00292B2D" w:rsidRDefault="00292B2D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2B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292B2D" w:rsidRPr="001763AF" w:rsidRDefault="00292B2D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583" w:type="pct"/>
            <w:vAlign w:val="center"/>
          </w:tcPr>
          <w:p w:rsidR="00730C51" w:rsidRPr="00292B2D" w:rsidRDefault="00292B2D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2B2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2B2D" w:rsidRPr="001763AF" w:rsidTr="00292811">
        <w:trPr>
          <w:trHeight w:val="20"/>
        </w:trPr>
        <w:tc>
          <w:tcPr>
            <w:tcW w:w="800" w:type="pct"/>
            <w:vMerge/>
          </w:tcPr>
          <w:p w:rsidR="00292B2D" w:rsidRPr="001763AF" w:rsidRDefault="00292B2D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292B2D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292B2D" w:rsidRPr="001763AF" w:rsidRDefault="00292B2D" w:rsidP="00292B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292B2D" w:rsidRPr="001763AF" w:rsidRDefault="00292B2D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75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 6. Общие принципы оказания первой медицинской </w:t>
            </w: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помощи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75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(продолжение)</w:t>
            </w:r>
          </w:p>
        </w:tc>
        <w:tc>
          <w:tcPr>
            <w:tcW w:w="583" w:type="pct"/>
            <w:vAlign w:val="center"/>
          </w:tcPr>
          <w:p w:rsidR="00730C51" w:rsidRPr="001763AF" w:rsidRDefault="00292B2D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75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 8. Первая помощь при наружных кровотечениях, при травмах различных областей тела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292B2D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583" w:type="pct"/>
            <w:vAlign w:val="center"/>
          </w:tcPr>
          <w:p w:rsidR="00730C51" w:rsidRPr="00292B2D" w:rsidRDefault="00292B2D" w:rsidP="00730C5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1A15E0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FE7AF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Из истории инфекционных болезней. Классификация инфекционных заболеваний. Общие признаки инфекционных заболеваний</w:t>
            </w:r>
          </w:p>
        </w:tc>
        <w:tc>
          <w:tcPr>
            <w:tcW w:w="583" w:type="pct"/>
            <w:vMerge w:val="restar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Общие принципы профилактики инфекционных заболеваний</w:t>
            </w:r>
          </w:p>
        </w:tc>
        <w:tc>
          <w:tcPr>
            <w:tcW w:w="583" w:type="pct"/>
            <w:vMerge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 xml:space="preserve">* </w:t>
            </w:r>
          </w:p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583" w:type="pct"/>
            <w:vAlign w:val="center"/>
          </w:tcPr>
          <w:p w:rsidR="00565833" w:rsidRPr="00292B2D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565833" w:rsidRPr="00292B2D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B2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583" w:type="pct"/>
            <w:vAlign w:val="center"/>
          </w:tcPr>
          <w:p w:rsidR="00565833" w:rsidRPr="00FE7AFE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A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3" w:type="pct"/>
            <w:vMerge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65833" w:rsidRPr="001763AF" w:rsidTr="00292811">
        <w:trPr>
          <w:trHeight w:val="20"/>
        </w:trPr>
        <w:tc>
          <w:tcPr>
            <w:tcW w:w="800" w:type="pct"/>
            <w:vMerge w:val="restart"/>
          </w:tcPr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5833" w:rsidRPr="001763AF" w:rsidRDefault="00565833" w:rsidP="00730C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Обеспечение здорового образа жизни</w:t>
            </w:r>
          </w:p>
        </w:tc>
        <w:tc>
          <w:tcPr>
            <w:tcW w:w="2844" w:type="pct"/>
          </w:tcPr>
          <w:p w:rsidR="00565833" w:rsidRPr="001763AF" w:rsidRDefault="00565833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3" w:type="pct"/>
            <w:vAlign w:val="center"/>
          </w:tcPr>
          <w:p w:rsidR="00565833" w:rsidRPr="001763AF" w:rsidRDefault="00565833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3" w:type="pct"/>
            <w:vMerge w:val="restart"/>
          </w:tcPr>
          <w:p w:rsidR="00565833" w:rsidRDefault="00565833">
            <w:r w:rsidRPr="001A15E0">
              <w:rPr>
                <w:rFonts w:ascii="Times New Roman" w:hAnsi="Times New Roman"/>
                <w:sz w:val="24"/>
                <w:szCs w:val="24"/>
              </w:rPr>
              <w:t xml:space="preserve">ОК 01, ОК 02, ОК 07, </w:t>
            </w:r>
            <w:r w:rsidR="00CF024A">
              <w:rPr>
                <w:rFonts w:ascii="Times New Roman" w:hAnsi="Times New Roman"/>
                <w:sz w:val="24"/>
                <w:szCs w:val="24"/>
              </w:rPr>
              <w:t>ПК 1.2, ПК 3.1</w:t>
            </w: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FE7A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>Здоровье и факторы его формирования. Здоровый образ жизни и его составляющие</w:t>
            </w:r>
          </w:p>
        </w:tc>
        <w:tc>
          <w:tcPr>
            <w:tcW w:w="583" w:type="pct"/>
            <w:vAlign w:val="center"/>
          </w:tcPr>
          <w:p w:rsidR="00730C51" w:rsidRPr="001763AF" w:rsidRDefault="00FE7AFE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7AFE" w:rsidRPr="001763AF" w:rsidTr="00292811">
        <w:trPr>
          <w:trHeight w:val="20"/>
        </w:trPr>
        <w:tc>
          <w:tcPr>
            <w:tcW w:w="800" w:type="pct"/>
            <w:vMerge/>
          </w:tcPr>
          <w:p w:rsidR="00FE7AFE" w:rsidRPr="001763AF" w:rsidRDefault="00FE7AFE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FE7AFE" w:rsidRPr="001763AF" w:rsidRDefault="00FE7AFE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14. Составление индивидуальных карт здоровья с режимом дня, графиком питания с возможностью отслеживать свои показания</w:t>
            </w:r>
          </w:p>
        </w:tc>
        <w:tc>
          <w:tcPr>
            <w:tcW w:w="583" w:type="pct"/>
            <w:vAlign w:val="center"/>
          </w:tcPr>
          <w:p w:rsidR="00FE7AFE" w:rsidRPr="00FE7AFE" w:rsidRDefault="00FE7AFE" w:rsidP="00730C5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7AF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FE7AFE" w:rsidRPr="001763AF" w:rsidRDefault="00FE7AFE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E7AFE" w:rsidRPr="001763AF" w:rsidTr="00292811">
        <w:trPr>
          <w:trHeight w:val="20"/>
        </w:trPr>
        <w:tc>
          <w:tcPr>
            <w:tcW w:w="800" w:type="pct"/>
            <w:vMerge/>
          </w:tcPr>
          <w:p w:rsidR="00FE7AFE" w:rsidRPr="001763AF" w:rsidRDefault="00FE7AFE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FE7AFE" w:rsidRDefault="00FE7AFE" w:rsidP="00730C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1763AF">
              <w:rPr>
                <w:rFonts w:ascii="Times New Roman" w:hAnsi="Times New Roman"/>
                <w:sz w:val="24"/>
                <w:szCs w:val="24"/>
              </w:rPr>
              <w:t>*</w:t>
            </w: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E7AFE" w:rsidRPr="001763AF" w:rsidRDefault="00FE7AFE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583" w:type="pct"/>
            <w:vAlign w:val="center"/>
          </w:tcPr>
          <w:p w:rsidR="00FE7AFE" w:rsidRDefault="00FE7AFE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3" w:type="pct"/>
            <w:vMerge/>
          </w:tcPr>
          <w:p w:rsidR="00FE7AFE" w:rsidRPr="001763AF" w:rsidRDefault="00FE7AFE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83" w:type="pct"/>
            <w:vAlign w:val="center"/>
          </w:tcPr>
          <w:p w:rsidR="00730C51" w:rsidRPr="001763AF" w:rsidRDefault="00FE7AFE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12. Показатели здоровья и факторы, их определяющие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730C51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13. Оценка физического состояния</w:t>
            </w:r>
          </w:p>
        </w:tc>
        <w:tc>
          <w:tcPr>
            <w:tcW w:w="583" w:type="pct"/>
            <w:vAlign w:val="center"/>
          </w:tcPr>
          <w:p w:rsidR="00730C51" w:rsidRPr="001763AF" w:rsidRDefault="00730C51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800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4" w:type="pct"/>
          </w:tcPr>
          <w:p w:rsidR="00730C51" w:rsidRPr="001763AF" w:rsidRDefault="00FE7AFE" w:rsidP="00730C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sz w:val="24"/>
                <w:szCs w:val="24"/>
              </w:rPr>
              <w:t>Практическое занятие № 14. Составление индивидуальных карт здоровья с режимом дня, графиком питания с возможностью отслеживать свои показания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583" w:type="pct"/>
            <w:vAlign w:val="center"/>
          </w:tcPr>
          <w:p w:rsidR="00730C51" w:rsidRPr="001763AF" w:rsidRDefault="00FE7AFE" w:rsidP="00730C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pct"/>
            <w:vMerge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0C51" w:rsidRPr="001763AF" w:rsidTr="00292811">
        <w:tc>
          <w:tcPr>
            <w:tcW w:w="3644" w:type="pct"/>
            <w:gridSpan w:val="2"/>
          </w:tcPr>
          <w:p w:rsidR="00730C51" w:rsidRPr="001763AF" w:rsidRDefault="00730C51" w:rsidP="00CF02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 w:rsidR="00CF024A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583" w:type="pct"/>
            <w:vAlign w:val="center"/>
          </w:tcPr>
          <w:p w:rsidR="00730C51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0C51" w:rsidRPr="001763AF" w:rsidTr="00292811">
        <w:trPr>
          <w:trHeight w:val="20"/>
        </w:trPr>
        <w:tc>
          <w:tcPr>
            <w:tcW w:w="3644" w:type="pct"/>
            <w:gridSpan w:val="2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63A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83" w:type="pct"/>
            <w:vAlign w:val="center"/>
          </w:tcPr>
          <w:p w:rsidR="00730C51" w:rsidRPr="001763AF" w:rsidRDefault="00321A77" w:rsidP="00730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74</w:t>
            </w:r>
          </w:p>
        </w:tc>
        <w:tc>
          <w:tcPr>
            <w:tcW w:w="773" w:type="pct"/>
          </w:tcPr>
          <w:p w:rsidR="00730C51" w:rsidRPr="001763AF" w:rsidRDefault="00730C51" w:rsidP="00730C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730C51" w:rsidRPr="00445157" w:rsidRDefault="00730C51" w:rsidP="00A538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30C51" w:rsidRPr="00445157" w:rsidSect="002074ED">
          <w:pgSz w:w="16838" w:h="11906" w:orient="landscape"/>
          <w:pgMar w:top="992" w:right="1134" w:bottom="851" w:left="1134" w:header="284" w:footer="709" w:gutter="0"/>
          <w:cols w:space="708"/>
          <w:docGrid w:linePitch="360"/>
        </w:sectPr>
      </w:pPr>
    </w:p>
    <w:p w:rsidR="0028413C" w:rsidRPr="005459D5" w:rsidRDefault="0028413C" w:rsidP="005459D5">
      <w:pPr>
        <w:pStyle w:val="a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/>
          <w:b/>
          <w:color w:val="000000"/>
        </w:rPr>
      </w:pPr>
      <w:r w:rsidRPr="005459D5">
        <w:rPr>
          <w:rFonts w:ascii="Times New Roman" w:hAnsi="Times New Roman"/>
          <w:b/>
          <w:color w:val="000000"/>
        </w:rPr>
        <w:lastRenderedPageBreak/>
        <w:t>УСЛОВИЯ РЕАЛИЗАЦИИ УЧЕБНОЙ ДИСЦИПЛИНЫ</w:t>
      </w:r>
    </w:p>
    <w:p w:rsidR="0028413C" w:rsidRDefault="0028413C" w:rsidP="0028413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hAnsi="Times New Roman"/>
          <w:b/>
          <w:color w:val="000000"/>
        </w:rPr>
      </w:pP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«Безопасности жизнедеятельности»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оснащенный в соответствии с п. 6.1.2.1 примерной образовательной программы по специальности. 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Резчиков, Е. А. Безопасность жизнедеятельности: учебник для среднего профессионального образования / Е. А. Резчиков, А. В. Рязанцева. —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— 639 с. — (Профессиональное образование). — ISBN 978-5-534-13550-3. — Текст: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https://urait.ru/bcode/476255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Беляков, Г. И.  Охрана труда и техника безопасности: учебник для среднего профессионального образования / Г. И. Беляков. —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— 404 с. — (Профессиональное образование). — ISBN 978-5-534-00376-5. — Текст: электронный // ЭБС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— URL: https://urait.ru/bcode/469913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Курбатов, В. А. Безопасность жизнедеятельности. Основы чрезвычайных ситуаций: учебное пособие для СПО / В. А. Курбатов, Ю. С. Рысин, С. Л. Яблочников. — Саратов: Профобразование, 2020. — 121 c. — ISBN 978-5-4488-0820-3. —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  <w:szCs w:val="24"/>
        </w:rPr>
        <w:t>PROF</w:t>
      </w:r>
      <w:proofErr w:type="gramStart"/>
      <w:r>
        <w:rPr>
          <w:rFonts w:ascii="Times New Roman" w:hAnsi="Times New Roman"/>
          <w:sz w:val="24"/>
          <w:szCs w:val="24"/>
        </w:rPr>
        <w:t>образование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[сайт]. — URL: https://profspo.ru/books/93574</w:t>
      </w:r>
    </w:p>
    <w:p w:rsidR="0028413C" w:rsidRDefault="0028413C" w:rsidP="0028413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Дополнительные источники 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Постановление Правительства РФ от 30 декабря 2003 г. N 794 «О единой государственной системе предупреждения и ликвидации чрезвычайных ситуаций»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Постановление Правительства РФ от 11 ноября 2006 г. N 663 «Об утверждении Положения о призыве на военную службу граждан Российской Федерации»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Постановление Правительства РФ от 31 декабря 1999 г. N 1441 «Об утверждении Положения о подготовке граждан Российской Федерации к военной службе»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Федеральный закон «О защите населения и территорий от чрезвычайных ситуаций природного и техногенного характера» от 21.12.1994 г. N 68-ФЗ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Федеральный закон «Об охране окружающей среды» от 10.01.2002 г. N 7-ФЗ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Федеральный закон «Технический регламент о требованиях пожарной безопасности» от 22.07.2008 г. N 123-ФЗ</w:t>
      </w:r>
    </w:p>
    <w:p w:rsidR="0028413C" w:rsidRDefault="0028413C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 Федеральный закон «О воинской обязанности и воинской службе» от 28.03.1998 г. N 53-Ф3</w:t>
      </w:r>
    </w:p>
    <w:p w:rsidR="00783FE3" w:rsidRDefault="00783FE3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3FE3" w:rsidRPr="00783FE3" w:rsidRDefault="00783FE3" w:rsidP="00783FE3">
      <w:pPr>
        <w:pStyle w:val="aa"/>
        <w:numPr>
          <w:ilvl w:val="2"/>
          <w:numId w:val="4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электронные издания</w:t>
      </w:r>
    </w:p>
    <w:p w:rsidR="00783FE3" w:rsidRPr="00783FE3" w:rsidRDefault="00783FE3" w:rsidP="00783FE3">
      <w:pPr>
        <w:pStyle w:val="aa"/>
        <w:numPr>
          <w:ilvl w:val="3"/>
          <w:numId w:val="4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783FE3">
        <w:rPr>
          <w:rFonts w:ascii="Times New Roman" w:hAnsi="Times New Roman"/>
          <w:sz w:val="24"/>
          <w:szCs w:val="24"/>
          <w:lang w:val="en-US"/>
        </w:rPr>
        <w:t>URL</w:t>
      </w:r>
      <w:r w:rsidRPr="00783FE3">
        <w:rPr>
          <w:rFonts w:ascii="Times New Roman" w:hAnsi="Times New Roman"/>
          <w:sz w:val="24"/>
          <w:szCs w:val="24"/>
        </w:rPr>
        <w:t xml:space="preserve">: </w:t>
      </w:r>
      <w:hyperlink r:id="rId13" w:history="1"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https</w:t>
        </w:r>
        <w:r w:rsidRPr="00783FE3">
          <w:rPr>
            <w:rStyle w:val="afc"/>
            <w:rFonts w:ascii="Times New Roman" w:hAnsi="Times New Roman"/>
            <w:sz w:val="24"/>
            <w:szCs w:val="24"/>
          </w:rPr>
          <w:t>://</w:t>
        </w:r>
        <w:proofErr w:type="spellStart"/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profspo</w:t>
        </w:r>
        <w:proofErr w:type="spellEnd"/>
        <w:r w:rsidRPr="00783FE3">
          <w:rPr>
            <w:rStyle w:val="afc"/>
            <w:rFonts w:ascii="Times New Roman" w:hAnsi="Times New Roman"/>
            <w:sz w:val="24"/>
            <w:szCs w:val="24"/>
          </w:rPr>
          <w:t>.</w:t>
        </w:r>
        <w:proofErr w:type="spellStart"/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83FE3">
          <w:rPr>
            <w:rStyle w:val="afc"/>
            <w:rFonts w:ascii="Times New Roman" w:hAnsi="Times New Roman"/>
            <w:sz w:val="24"/>
            <w:szCs w:val="24"/>
          </w:rPr>
          <w:t>/</w:t>
        </w:r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books</w:t>
        </w:r>
        <w:r w:rsidRPr="00783FE3">
          <w:rPr>
            <w:rStyle w:val="afc"/>
            <w:rFonts w:ascii="Times New Roman" w:hAnsi="Times New Roman"/>
            <w:sz w:val="24"/>
            <w:szCs w:val="24"/>
          </w:rPr>
          <w:t>/93574</w:t>
        </w:r>
      </w:hyperlink>
      <w:r w:rsidRPr="00783FE3">
        <w:rPr>
          <w:rFonts w:ascii="Times New Roman" w:hAnsi="Times New Roman"/>
          <w:sz w:val="24"/>
          <w:szCs w:val="24"/>
        </w:rPr>
        <w:t xml:space="preserve"> Электронный ресурс цифровой образовательной среды СПО </w:t>
      </w:r>
      <w:proofErr w:type="spellStart"/>
      <w:r w:rsidRPr="00783FE3">
        <w:rPr>
          <w:rFonts w:ascii="Times New Roman" w:hAnsi="Times New Roman"/>
          <w:sz w:val="24"/>
          <w:szCs w:val="24"/>
        </w:rPr>
        <w:t>PROFобразование</w:t>
      </w:r>
      <w:proofErr w:type="spellEnd"/>
    </w:p>
    <w:p w:rsidR="00783FE3" w:rsidRPr="00783FE3" w:rsidRDefault="00783FE3" w:rsidP="00783FE3">
      <w:pPr>
        <w:pStyle w:val="aa"/>
        <w:numPr>
          <w:ilvl w:val="3"/>
          <w:numId w:val="43"/>
        </w:num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  <w:r w:rsidRPr="00783FE3">
        <w:rPr>
          <w:rFonts w:ascii="Times New Roman" w:hAnsi="Times New Roman"/>
          <w:sz w:val="24"/>
          <w:szCs w:val="24"/>
          <w:lang w:val="en-US"/>
        </w:rPr>
        <w:t>URL</w:t>
      </w:r>
      <w:r w:rsidRPr="00783FE3">
        <w:rPr>
          <w:rFonts w:ascii="Times New Roman" w:hAnsi="Times New Roman"/>
          <w:sz w:val="24"/>
          <w:szCs w:val="24"/>
        </w:rPr>
        <w:t xml:space="preserve">: </w:t>
      </w:r>
      <w:hyperlink r:id="rId14" w:history="1"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https</w:t>
        </w:r>
        <w:r w:rsidRPr="00783FE3">
          <w:rPr>
            <w:rStyle w:val="afc"/>
            <w:rFonts w:ascii="Times New Roman" w:hAnsi="Times New Roman"/>
            <w:sz w:val="24"/>
            <w:szCs w:val="24"/>
          </w:rPr>
          <w:t>://</w:t>
        </w:r>
        <w:proofErr w:type="spellStart"/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urait</w:t>
        </w:r>
        <w:proofErr w:type="spellEnd"/>
        <w:r w:rsidRPr="00783FE3">
          <w:rPr>
            <w:rStyle w:val="afc"/>
            <w:rFonts w:ascii="Times New Roman" w:hAnsi="Times New Roman"/>
            <w:sz w:val="24"/>
            <w:szCs w:val="24"/>
          </w:rPr>
          <w:t>.</w:t>
        </w:r>
        <w:proofErr w:type="spellStart"/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783FE3">
          <w:rPr>
            <w:rStyle w:val="afc"/>
            <w:rFonts w:ascii="Times New Roman" w:hAnsi="Times New Roman"/>
            <w:sz w:val="24"/>
            <w:szCs w:val="24"/>
          </w:rPr>
          <w:t>/</w:t>
        </w:r>
        <w:proofErr w:type="spellStart"/>
        <w:r w:rsidRPr="00783FE3">
          <w:rPr>
            <w:rStyle w:val="afc"/>
            <w:rFonts w:ascii="Times New Roman" w:hAnsi="Times New Roman"/>
            <w:sz w:val="24"/>
            <w:szCs w:val="24"/>
            <w:lang w:val="en-US"/>
          </w:rPr>
          <w:t>bcode</w:t>
        </w:r>
        <w:proofErr w:type="spellEnd"/>
        <w:r w:rsidRPr="00783FE3">
          <w:rPr>
            <w:rStyle w:val="afc"/>
            <w:rFonts w:ascii="Times New Roman" w:hAnsi="Times New Roman"/>
            <w:sz w:val="24"/>
            <w:szCs w:val="24"/>
          </w:rPr>
          <w:t>/469913</w:t>
        </w:r>
      </w:hyperlink>
      <w:r w:rsidRPr="00783FE3">
        <w:rPr>
          <w:rFonts w:ascii="Times New Roman" w:hAnsi="Times New Roman"/>
          <w:sz w:val="24"/>
          <w:szCs w:val="24"/>
        </w:rPr>
        <w:t xml:space="preserve"> ЭБС </w:t>
      </w:r>
      <w:proofErr w:type="spellStart"/>
      <w:r w:rsidRPr="00783FE3">
        <w:rPr>
          <w:rFonts w:ascii="Times New Roman" w:hAnsi="Times New Roman"/>
          <w:sz w:val="24"/>
          <w:szCs w:val="24"/>
        </w:rPr>
        <w:t>Юрайт</w:t>
      </w:r>
      <w:proofErr w:type="spellEnd"/>
    </w:p>
    <w:p w:rsidR="00783FE3" w:rsidRPr="00783FE3" w:rsidRDefault="003C46C8" w:rsidP="00783FE3">
      <w:pPr>
        <w:pStyle w:val="aa"/>
        <w:numPr>
          <w:ilvl w:val="3"/>
          <w:numId w:val="43"/>
        </w:numPr>
        <w:spacing w:after="0" w:line="360" w:lineRule="auto"/>
        <w:ind w:left="1134"/>
        <w:jc w:val="both"/>
        <w:rPr>
          <w:rStyle w:val="c0"/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783FE3" w:rsidRPr="00783FE3">
          <w:rPr>
            <w:rStyle w:val="afc"/>
            <w:shd w:val="clear" w:color="auto" w:fill="FFFFFF"/>
          </w:rPr>
          <w:t>http://experiment.edu.ru/catalog.asp</w:t>
        </w:r>
      </w:hyperlink>
      <w:hyperlink r:id="rId16" w:history="1">
        <w:r w:rsidR="00783FE3" w:rsidRPr="00783FE3">
          <w:rPr>
            <w:rStyle w:val="afc"/>
            <w:b/>
            <w:bCs/>
            <w:shd w:val="clear" w:color="auto" w:fill="FFFFFF"/>
          </w:rPr>
          <w:t>http://school-collection.edu.ru/</w:t>
        </w:r>
      </w:hyperlink>
      <w:r w:rsidR="00783FE3" w:rsidRPr="00783FE3">
        <w:rPr>
          <w:rStyle w:val="c0"/>
          <w:color w:val="000000"/>
          <w:shd w:val="clear" w:color="auto" w:fill="FFFFFF"/>
        </w:rPr>
        <w:t>.</w:t>
      </w:r>
    </w:p>
    <w:p w:rsidR="00783FE3" w:rsidRPr="00783FE3" w:rsidRDefault="00783FE3" w:rsidP="0028413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413C" w:rsidRPr="00783FE3" w:rsidRDefault="0028413C" w:rsidP="0028413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8413C" w:rsidRDefault="0028413C" w:rsidP="0028413C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28413C" w:rsidRDefault="0028413C" w:rsidP="0028413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30"/>
        <w:gridCol w:w="3885"/>
        <w:gridCol w:w="2099"/>
      </w:tblGrid>
      <w:tr w:rsidR="0028413C" w:rsidTr="003D4450">
        <w:tc>
          <w:tcPr>
            <w:tcW w:w="3230" w:type="dxa"/>
          </w:tcPr>
          <w:p w:rsidR="0028413C" w:rsidRDefault="0028413C" w:rsidP="003D44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885" w:type="dxa"/>
          </w:tcPr>
          <w:p w:rsidR="0028413C" w:rsidRDefault="0028413C" w:rsidP="003D44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99" w:type="dxa"/>
          </w:tcPr>
          <w:p w:rsidR="0028413C" w:rsidRDefault="0028413C" w:rsidP="003D44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28413C" w:rsidRPr="009F7E8B" w:rsidTr="003D4450">
        <w:tc>
          <w:tcPr>
            <w:tcW w:w="9214" w:type="dxa"/>
            <w:gridSpan w:val="3"/>
          </w:tcPr>
          <w:p w:rsidR="0028413C" w:rsidRPr="009F7E8B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 w:rsidRPr="009F7E8B">
              <w:rPr>
                <w:rFonts w:ascii="Times New Roman" w:hAnsi="Times New Roman"/>
                <w:sz w:val="24"/>
                <w:szCs w:val="24"/>
              </w:rPr>
              <w:t>Перечень знаний, осваиваемых в рамках дисциплины:</w:t>
            </w:r>
          </w:p>
        </w:tc>
      </w:tr>
      <w:tr w:rsidR="0028413C" w:rsidTr="003D4450">
        <w:trPr>
          <w:trHeight w:val="274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пожаробезопасности и электробезопасности;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 w:right="9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задачи и основные мероприятия гражданской обороны</w:t>
            </w:r>
          </w:p>
        </w:tc>
        <w:tc>
          <w:tcPr>
            <w:tcW w:w="3885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определять угрозу пожарной безопасности;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нормативных документов в своей профессиональной деятельности, готовность к соблюдению действующего законодательства и требований нормативных документов, в том числе в условиях противодействия терроризму;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характеристику различным видам потенциальных опасностей и перечисляет их последствия;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формулирует задачи и основные мероприятия гражданской обороны, перечисляет способы защиты населения от оружия массового поражения</w:t>
            </w:r>
          </w:p>
        </w:tc>
        <w:tc>
          <w:tcPr>
            <w:tcW w:w="2099" w:type="dxa"/>
            <w:vMerge w:val="restart"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зачета.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9"/>
              </w:tabs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9"/>
              </w:tabs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контроль: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9"/>
              </w:tabs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письменного/ устного опроса;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9"/>
              </w:tabs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тестирования;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9"/>
              </w:tabs>
              <w:ind w:left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оценки результатов самостоятельной работы (докладов, рефератов, учебных исследований и т.д.)</w:t>
            </w:r>
          </w:p>
        </w:tc>
      </w:tr>
      <w:tr w:rsidR="0028413C" w:rsidTr="003D4450">
        <w:trPr>
          <w:trHeight w:val="274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основы</w:t>
            </w:r>
            <w:r>
              <w:rPr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военной службы и обороны государства;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порядок призыва граждан на военную службу и поступления на нее в добровольном порядке;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28413C" w:rsidRDefault="0028413C" w:rsidP="003D4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оказания первой доврачебной помощи пострадавшим</w:t>
            </w:r>
          </w:p>
        </w:tc>
        <w:tc>
          <w:tcPr>
            <w:tcW w:w="3885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знаниями об организации и порядке призыва граждан на военную службу;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в области анатомо-физиологических последствий воздействия на человека травмирующих, вредных и поражающих факторов;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13C" w:rsidTr="003D4450">
        <w:trPr>
          <w:trHeight w:val="274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</w:t>
            </w:r>
            <w:r>
              <w:rPr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характеристики поражений организма человека от воздействия опасных факторов;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и общие признаки инфекционных заболеваний;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3885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общих характеристик поражений организма человека от воздействия опасных факторов;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классифицирует инфекционные заболевания и формулирует их общие признаки;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знание основ здорового образа жизни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13C" w:rsidTr="003D4450">
        <w:trPr>
          <w:trHeight w:val="547"/>
        </w:trPr>
        <w:tc>
          <w:tcPr>
            <w:tcW w:w="7115" w:type="dxa"/>
            <w:gridSpan w:val="2"/>
          </w:tcPr>
          <w:p w:rsidR="0028413C" w:rsidRPr="009F7E8B" w:rsidRDefault="0028413C" w:rsidP="003D4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дисциплины: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413C" w:rsidTr="003D4450">
        <w:trPr>
          <w:trHeight w:val="547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первичными средствами пожаротушения;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применять правила поведения в чрезвычайных ситуациях природного и техногенного характера и при угрозе террористического акта;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обеспечивать устойчивость объектов экономики;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прогнозировать развитие событий и оценку последствий при техногенных чрезвычайных ситуациях и стихийных явлениях, в том числе в условиях противодействия терроризму;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правила поведения и действия по сигналам гражданской обороны;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безопасности;</w:t>
            </w:r>
          </w:p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73"/>
              </w:tabs>
              <w:ind w:left="9" w:right="1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885" w:type="dxa"/>
          </w:tcPr>
          <w:p w:rsidR="0028413C" w:rsidRDefault="0028413C" w:rsidP="003D445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умение пользоваться первичными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средствами пожаротушения;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формулирует </w:t>
            </w:r>
            <w:r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 природного и техногенного характера и при угрозе террористического акта;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применять правила поведения и ориентируется в действиях по сигналам гражданской обороны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413C" w:rsidTr="003D4450">
        <w:trPr>
          <w:trHeight w:val="547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vertAlign w:val="superscript"/>
              </w:rPr>
              <w:footnoteReference w:id="3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Вооруженных Сил, рода войск;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воинских званиях военнослужащих Вооруженных Сил Российской Федерации;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общей физической и строевой подготовкой;</w:t>
            </w:r>
          </w:p>
          <w:p w:rsidR="0028413C" w:rsidRDefault="0028413C" w:rsidP="003D4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демонстрировать основы оказания первой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доврачебной помощи пострадавшим</w:t>
            </w:r>
          </w:p>
        </w:tc>
        <w:tc>
          <w:tcPr>
            <w:tcW w:w="3885" w:type="dxa"/>
          </w:tcPr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определяет виды вооруженных сил, рода войск;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ориентируется в воинских званиях военнослужащих вооруженных сил российской федерации;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общую физическую и строевую подготовку, навыки обязательной подготовки к военной службе; основы оказания первой доврачебной помощи пострадавшим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8413C" w:rsidTr="003D4450">
        <w:trPr>
          <w:trHeight w:val="547"/>
        </w:trPr>
        <w:tc>
          <w:tcPr>
            <w:tcW w:w="3230" w:type="dxa"/>
          </w:tcPr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оказывать</w:t>
            </w:r>
            <w:r>
              <w:rPr>
                <w:vertAlign w:val="superscript"/>
              </w:rPr>
              <w:footnoteReference w:id="4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первую медицинскую помощь в различных ситуациях;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профилактику инфекционных заболеваний;</w:t>
            </w:r>
          </w:p>
          <w:p w:rsidR="0028413C" w:rsidRDefault="0028413C" w:rsidP="003D44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показатели здоровья и оценивать физическое состояние;</w:t>
            </w:r>
          </w:p>
          <w:p w:rsidR="0028413C" w:rsidRDefault="0028413C" w:rsidP="003D4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индивидуальные карты здоровья с режимом дня, графиком питания</w:t>
            </w:r>
          </w:p>
        </w:tc>
        <w:tc>
          <w:tcPr>
            <w:tcW w:w="3885" w:type="dxa"/>
          </w:tcPr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оказать первую медицинскую помощь в различных ситуациях;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принципами профилактики инфекционных заболеваний;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показатели здоровья и оценивает физическое состояние;</w:t>
            </w:r>
          </w:p>
          <w:p w:rsidR="0028413C" w:rsidRDefault="0028413C" w:rsidP="003D445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индивидуальные карты здоровья с режимом дня, графиком питания</w:t>
            </w:r>
          </w:p>
        </w:tc>
        <w:tc>
          <w:tcPr>
            <w:tcW w:w="2099" w:type="dxa"/>
            <w:vMerge/>
          </w:tcPr>
          <w:p w:rsidR="0028413C" w:rsidRDefault="0028413C" w:rsidP="003D4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F4EAB" w:rsidRPr="00647C5C" w:rsidRDefault="000F4EAB" w:rsidP="0028413C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sectPr w:rsidR="000F4EAB" w:rsidRPr="00647C5C" w:rsidSect="00EB6854">
      <w:pgSz w:w="11906" w:h="16838"/>
      <w:pgMar w:top="1134" w:right="850" w:bottom="1134" w:left="1701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6C8" w:rsidRDefault="003C46C8">
      <w:pPr>
        <w:spacing w:after="0" w:line="240" w:lineRule="auto"/>
      </w:pPr>
      <w:r>
        <w:separator/>
      </w:r>
    </w:p>
  </w:endnote>
  <w:endnote w:type="continuationSeparator" w:id="0">
    <w:p w:rsidR="003C46C8" w:rsidRDefault="003C4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237" w:rsidRDefault="000402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237" w:rsidRDefault="0004023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237" w:rsidRDefault="000402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6C8" w:rsidRDefault="003C46C8">
      <w:pPr>
        <w:spacing w:after="0" w:line="240" w:lineRule="auto"/>
      </w:pPr>
      <w:r>
        <w:separator/>
      </w:r>
    </w:p>
  </w:footnote>
  <w:footnote w:type="continuationSeparator" w:id="0">
    <w:p w:rsidR="003C46C8" w:rsidRDefault="003C46C8">
      <w:pPr>
        <w:spacing w:after="0" w:line="240" w:lineRule="auto"/>
      </w:pPr>
      <w:r>
        <w:continuationSeparator/>
      </w:r>
    </w:p>
  </w:footnote>
  <w:footnote w:id="1">
    <w:p w:rsidR="00040237" w:rsidRDefault="00040237" w:rsidP="00284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 w:right="-284" w:firstLine="567"/>
        <w:rPr>
          <w:rFonts w:ascii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color w:val="000000"/>
          <w:sz w:val="20"/>
          <w:szCs w:val="20"/>
        </w:rPr>
        <w:t>Результаты освоения модуля «Основы военной службы» (для юношей)</w:t>
      </w:r>
    </w:p>
  </w:footnote>
  <w:footnote w:id="2">
    <w:p w:rsidR="00040237" w:rsidRDefault="00040237" w:rsidP="00284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/>
        <w:rPr>
          <w:rFonts w:ascii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color w:val="000000"/>
          <w:sz w:val="20"/>
          <w:szCs w:val="20"/>
        </w:rPr>
        <w:t>Результаты освоения модуля «Основы медицинских знаний» (для девушек)</w:t>
      </w:r>
    </w:p>
  </w:footnote>
  <w:footnote w:id="3">
    <w:p w:rsidR="00040237" w:rsidRDefault="00040237" w:rsidP="00284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/>
        <w:rPr>
          <w:rFonts w:ascii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color w:val="000000"/>
          <w:sz w:val="20"/>
          <w:szCs w:val="20"/>
        </w:rPr>
        <w:t xml:space="preserve"> Результаты освоения модуля «Основы военной службы» (для юношей)</w:t>
      </w:r>
    </w:p>
  </w:footnote>
  <w:footnote w:id="4">
    <w:p w:rsidR="00040237" w:rsidRDefault="00040237" w:rsidP="002841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67"/>
        <w:rPr>
          <w:rFonts w:ascii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hAnsi="Times New Roman"/>
          <w:color w:val="000000"/>
          <w:sz w:val="20"/>
          <w:szCs w:val="20"/>
        </w:rPr>
        <w:t xml:space="preserve"> Результаты освоения модуля «Основы медицинских знаний» (для девушек)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237" w:rsidRDefault="000402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237" w:rsidRDefault="000402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536B9"/>
    <w:multiLevelType w:val="multilevel"/>
    <w:tmpl w:val="1F624A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9554196"/>
    <w:multiLevelType w:val="hybridMultilevel"/>
    <w:tmpl w:val="87069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05F49"/>
    <w:multiLevelType w:val="multilevel"/>
    <w:tmpl w:val="6A98D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685C83"/>
    <w:multiLevelType w:val="hybridMultilevel"/>
    <w:tmpl w:val="99585108"/>
    <w:lvl w:ilvl="0" w:tplc="0D7E1C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4252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0DA2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A4BE6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A033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2707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6D412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AFAE2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EA9F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164DBF"/>
    <w:multiLevelType w:val="multilevel"/>
    <w:tmpl w:val="CE345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Zero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227D46F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441B"/>
    <w:multiLevelType w:val="hybridMultilevel"/>
    <w:tmpl w:val="DF0C562A"/>
    <w:lvl w:ilvl="0" w:tplc="DE96D38E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2A43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964F0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4EA82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3ED80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8E8A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50CF6C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489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50F48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A37EF"/>
    <w:multiLevelType w:val="hybridMultilevel"/>
    <w:tmpl w:val="A9E8CA02"/>
    <w:lvl w:ilvl="0" w:tplc="76041CA0">
      <w:start w:val="1"/>
      <w:numFmt w:val="decimal"/>
      <w:lvlText w:val="%1."/>
      <w:lvlJc w:val="left"/>
      <w:pPr>
        <w:ind w:left="1287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1" w15:restartNumberingAfterBreak="0">
    <w:nsid w:val="265B2E1B"/>
    <w:multiLevelType w:val="hybridMultilevel"/>
    <w:tmpl w:val="7D0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176A1"/>
    <w:multiLevelType w:val="hybridMultilevel"/>
    <w:tmpl w:val="82708392"/>
    <w:lvl w:ilvl="0" w:tplc="06960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7B021C6"/>
    <w:multiLevelType w:val="multilevel"/>
    <w:tmpl w:val="2C0C4E44"/>
    <w:lvl w:ilvl="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5" w15:restartNumberingAfterBreak="0">
    <w:nsid w:val="380D7E2B"/>
    <w:multiLevelType w:val="hybridMultilevel"/>
    <w:tmpl w:val="213EC92E"/>
    <w:lvl w:ilvl="0" w:tplc="6AEA2E9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435E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E7CB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BA1A7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58DDB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05C0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AE95C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85C8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6AA1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8E91489"/>
    <w:multiLevelType w:val="multilevel"/>
    <w:tmpl w:val="F4F61F6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 w15:restartNumberingAfterBreak="0">
    <w:nsid w:val="3CE67BFC"/>
    <w:multiLevelType w:val="multilevel"/>
    <w:tmpl w:val="6564328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D510F95"/>
    <w:multiLevelType w:val="hybridMultilevel"/>
    <w:tmpl w:val="0C98A1BC"/>
    <w:lvl w:ilvl="0" w:tplc="1D3E2DC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265D2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10CE00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CFF5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9C359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EE62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5841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0E8BB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C010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8F7657"/>
    <w:multiLevelType w:val="hybridMultilevel"/>
    <w:tmpl w:val="6BBA1C92"/>
    <w:lvl w:ilvl="0" w:tplc="8FB6A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21" w15:restartNumberingAfterBreak="0">
    <w:nsid w:val="470666CA"/>
    <w:multiLevelType w:val="hybridMultilevel"/>
    <w:tmpl w:val="538C76B6"/>
    <w:lvl w:ilvl="0" w:tplc="C98C7678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C718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FC10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C242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C60FF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44D3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E27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823E6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C41F0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CB474D"/>
    <w:multiLevelType w:val="hybridMultilevel"/>
    <w:tmpl w:val="1AE04C56"/>
    <w:lvl w:ilvl="0" w:tplc="EA9051B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5E277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865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4755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41998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C957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0C74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E02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B84EA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1205A7"/>
    <w:multiLevelType w:val="hybridMultilevel"/>
    <w:tmpl w:val="1716F688"/>
    <w:lvl w:ilvl="0" w:tplc="4ED6C52A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25" w15:restartNumberingAfterBreak="0">
    <w:nsid w:val="4B135D8F"/>
    <w:multiLevelType w:val="hybridMultilevel"/>
    <w:tmpl w:val="DD00EA78"/>
    <w:lvl w:ilvl="0" w:tplc="A3C07EB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6FEBE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2449F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294A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2EBD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2CB5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7EB3D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6AF5F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DCD94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CAD3DEC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D0E55"/>
    <w:multiLevelType w:val="hybridMultilevel"/>
    <w:tmpl w:val="2542D96E"/>
    <w:lvl w:ilvl="0" w:tplc="E6E4715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C455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FA260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6AC1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0F0A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CA39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46BC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6A7D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2E8A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11699B"/>
    <w:multiLevelType w:val="hybridMultilevel"/>
    <w:tmpl w:val="6772EFB2"/>
    <w:lvl w:ilvl="0" w:tplc="09069F0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07D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D8C99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80DA3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DC8A9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A6B1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E7F9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4BB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56BA7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0576E11"/>
    <w:multiLevelType w:val="hybridMultilevel"/>
    <w:tmpl w:val="857C81F0"/>
    <w:lvl w:ilvl="0" w:tplc="FE46525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51F60C9F"/>
    <w:multiLevelType w:val="hybridMultilevel"/>
    <w:tmpl w:val="D9C4ACBC"/>
    <w:lvl w:ilvl="0" w:tplc="2A24FB9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655C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6C33B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6846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2C5CB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8FC4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0144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4CED20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8B642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5597E5F"/>
    <w:multiLevelType w:val="hybridMultilevel"/>
    <w:tmpl w:val="95C2ADE8"/>
    <w:lvl w:ilvl="0" w:tplc="2DD6C8F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F0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4943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A2A4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6767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8D6A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F252B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4524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04B31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8E92312"/>
    <w:multiLevelType w:val="hybridMultilevel"/>
    <w:tmpl w:val="F82EBDC4"/>
    <w:lvl w:ilvl="0" w:tplc="06960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A6B1526"/>
    <w:multiLevelType w:val="hybridMultilevel"/>
    <w:tmpl w:val="EAE4D11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5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6" w15:restartNumberingAfterBreak="0">
    <w:nsid w:val="6B7F3EBB"/>
    <w:multiLevelType w:val="hybridMultilevel"/>
    <w:tmpl w:val="84148500"/>
    <w:lvl w:ilvl="0" w:tplc="C5141E2C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901DD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A220A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9CE0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8B96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A681A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4BE3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7610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6BC5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0E14169"/>
    <w:multiLevelType w:val="hybridMultilevel"/>
    <w:tmpl w:val="68FE3312"/>
    <w:lvl w:ilvl="0" w:tplc="6646F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39" w15:restartNumberingAfterBreak="0">
    <w:nsid w:val="73F716FD"/>
    <w:multiLevelType w:val="multilevel"/>
    <w:tmpl w:val="FEC42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134" w:hanging="36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341" w:hanging="36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15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322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9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36" w:hanging="720"/>
      </w:pPr>
      <w:rPr>
        <w:rFonts w:ascii="Times New Roman" w:hAnsi="Times New Roman" w:hint="default"/>
        <w:b/>
        <w:sz w:val="24"/>
      </w:rPr>
    </w:lvl>
  </w:abstractNum>
  <w:abstractNum w:abstractNumId="40" w15:restartNumberingAfterBreak="0">
    <w:nsid w:val="74012AAD"/>
    <w:multiLevelType w:val="hybridMultilevel"/>
    <w:tmpl w:val="FF7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469F3"/>
    <w:multiLevelType w:val="hybridMultilevel"/>
    <w:tmpl w:val="C218A830"/>
    <w:lvl w:ilvl="0" w:tplc="BA562496">
      <w:start w:val="1"/>
      <w:numFmt w:val="bullet"/>
      <w:lvlText w:val="-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6A75A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3A5DB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6EE6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443FDE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4A1D8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A59D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78E3C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4D7E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D82368E"/>
    <w:multiLevelType w:val="hybridMultilevel"/>
    <w:tmpl w:val="A78EA486"/>
    <w:lvl w:ilvl="0" w:tplc="27AAF570">
      <w:start w:val="1"/>
      <w:numFmt w:val="decimal"/>
      <w:lvlText w:val="%1."/>
      <w:lvlJc w:val="left"/>
      <w:pPr>
        <w:ind w:left="164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3" w15:restartNumberingAfterBreak="0">
    <w:nsid w:val="7EDD3DEE"/>
    <w:multiLevelType w:val="multilevel"/>
    <w:tmpl w:val="3E06EBA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11"/>
  </w:num>
  <w:num w:numId="5">
    <w:abstractNumId w:val="39"/>
  </w:num>
  <w:num w:numId="6">
    <w:abstractNumId w:val="42"/>
  </w:num>
  <w:num w:numId="7">
    <w:abstractNumId w:val="14"/>
  </w:num>
  <w:num w:numId="8">
    <w:abstractNumId w:val="26"/>
  </w:num>
  <w:num w:numId="9">
    <w:abstractNumId w:val="40"/>
  </w:num>
  <w:num w:numId="10">
    <w:abstractNumId w:val="7"/>
  </w:num>
  <w:num w:numId="11">
    <w:abstractNumId w:val="19"/>
  </w:num>
  <w:num w:numId="12">
    <w:abstractNumId w:val="28"/>
  </w:num>
  <w:num w:numId="13">
    <w:abstractNumId w:val="18"/>
  </w:num>
  <w:num w:numId="14">
    <w:abstractNumId w:val="30"/>
  </w:num>
  <w:num w:numId="15">
    <w:abstractNumId w:val="31"/>
  </w:num>
  <w:num w:numId="16">
    <w:abstractNumId w:val="3"/>
  </w:num>
  <w:num w:numId="17">
    <w:abstractNumId w:val="21"/>
  </w:num>
  <w:num w:numId="18">
    <w:abstractNumId w:val="8"/>
  </w:num>
  <w:num w:numId="19">
    <w:abstractNumId w:val="15"/>
  </w:num>
  <w:num w:numId="20">
    <w:abstractNumId w:val="36"/>
  </w:num>
  <w:num w:numId="21">
    <w:abstractNumId w:val="25"/>
  </w:num>
  <w:num w:numId="22">
    <w:abstractNumId w:val="22"/>
  </w:num>
  <w:num w:numId="23">
    <w:abstractNumId w:val="41"/>
  </w:num>
  <w:num w:numId="24">
    <w:abstractNumId w:val="27"/>
  </w:num>
  <w:num w:numId="25">
    <w:abstractNumId w:val="38"/>
  </w:num>
  <w:num w:numId="26">
    <w:abstractNumId w:val="10"/>
  </w:num>
  <w:num w:numId="27">
    <w:abstractNumId w:val="4"/>
  </w:num>
  <w:num w:numId="28">
    <w:abstractNumId w:val="13"/>
    <w:lvlOverride w:ilvl="0">
      <w:startOverride w:val="2"/>
    </w:lvlOverride>
  </w:num>
  <w:num w:numId="29">
    <w:abstractNumId w:val="20"/>
  </w:num>
  <w:num w:numId="30">
    <w:abstractNumId w:val="24"/>
  </w:num>
  <w:num w:numId="31">
    <w:abstractNumId w:val="34"/>
  </w:num>
  <w:num w:numId="32">
    <w:abstractNumId w:val="35"/>
  </w:num>
  <w:num w:numId="33">
    <w:abstractNumId w:val="6"/>
  </w:num>
  <w:num w:numId="34">
    <w:abstractNumId w:val="32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16"/>
  </w:num>
  <w:num w:numId="38">
    <w:abstractNumId w:val="9"/>
  </w:num>
  <w:num w:numId="39">
    <w:abstractNumId w:val="23"/>
  </w:num>
  <w:num w:numId="40">
    <w:abstractNumId w:val="29"/>
  </w:num>
  <w:num w:numId="41">
    <w:abstractNumId w:val="5"/>
  </w:num>
  <w:num w:numId="42">
    <w:abstractNumId w:val="0"/>
  </w:num>
  <w:num w:numId="43">
    <w:abstractNumId w:val="43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71F"/>
    <w:rsid w:val="0001055F"/>
    <w:rsid w:val="000228FF"/>
    <w:rsid w:val="000276A1"/>
    <w:rsid w:val="0003071E"/>
    <w:rsid w:val="00040237"/>
    <w:rsid w:val="0004313C"/>
    <w:rsid w:val="00080956"/>
    <w:rsid w:val="00095049"/>
    <w:rsid w:val="000D22F2"/>
    <w:rsid w:val="000D2E66"/>
    <w:rsid w:val="000E37FE"/>
    <w:rsid w:val="000F4EAB"/>
    <w:rsid w:val="001220DD"/>
    <w:rsid w:val="001227D2"/>
    <w:rsid w:val="00144CC8"/>
    <w:rsid w:val="00167B40"/>
    <w:rsid w:val="00171B9C"/>
    <w:rsid w:val="0017784F"/>
    <w:rsid w:val="001901E1"/>
    <w:rsid w:val="002074ED"/>
    <w:rsid w:val="002126AD"/>
    <w:rsid w:val="00245200"/>
    <w:rsid w:val="002667C5"/>
    <w:rsid w:val="0028413C"/>
    <w:rsid w:val="00284ACF"/>
    <w:rsid w:val="00292811"/>
    <w:rsid w:val="00292B2D"/>
    <w:rsid w:val="002C0501"/>
    <w:rsid w:val="002C1869"/>
    <w:rsid w:val="002C4D82"/>
    <w:rsid w:val="002E671F"/>
    <w:rsid w:val="002F356C"/>
    <w:rsid w:val="00315CA7"/>
    <w:rsid w:val="00321A77"/>
    <w:rsid w:val="00322FBB"/>
    <w:rsid w:val="00326209"/>
    <w:rsid w:val="00340839"/>
    <w:rsid w:val="00382211"/>
    <w:rsid w:val="00386E25"/>
    <w:rsid w:val="003B3318"/>
    <w:rsid w:val="003C46C8"/>
    <w:rsid w:val="003D3DC6"/>
    <w:rsid w:val="003D4450"/>
    <w:rsid w:val="00412612"/>
    <w:rsid w:val="00423256"/>
    <w:rsid w:val="004513BE"/>
    <w:rsid w:val="00487CF6"/>
    <w:rsid w:val="00494429"/>
    <w:rsid w:val="004A72F3"/>
    <w:rsid w:val="004C7258"/>
    <w:rsid w:val="004E50D0"/>
    <w:rsid w:val="004F61BE"/>
    <w:rsid w:val="00516148"/>
    <w:rsid w:val="0053421C"/>
    <w:rsid w:val="005459D5"/>
    <w:rsid w:val="00565833"/>
    <w:rsid w:val="005A0832"/>
    <w:rsid w:val="005B4578"/>
    <w:rsid w:val="005D1C9F"/>
    <w:rsid w:val="005E34C2"/>
    <w:rsid w:val="005F4F52"/>
    <w:rsid w:val="00610E63"/>
    <w:rsid w:val="00617D21"/>
    <w:rsid w:val="0064715A"/>
    <w:rsid w:val="006502AC"/>
    <w:rsid w:val="006658A1"/>
    <w:rsid w:val="00687A29"/>
    <w:rsid w:val="006A6324"/>
    <w:rsid w:val="006C4374"/>
    <w:rsid w:val="00707AF2"/>
    <w:rsid w:val="00730C51"/>
    <w:rsid w:val="00746567"/>
    <w:rsid w:val="00751BFA"/>
    <w:rsid w:val="00756E66"/>
    <w:rsid w:val="00766496"/>
    <w:rsid w:val="00783FE3"/>
    <w:rsid w:val="007972CC"/>
    <w:rsid w:val="007B4C8B"/>
    <w:rsid w:val="007F7002"/>
    <w:rsid w:val="00811D8B"/>
    <w:rsid w:val="00842123"/>
    <w:rsid w:val="00843523"/>
    <w:rsid w:val="008545CF"/>
    <w:rsid w:val="008705C7"/>
    <w:rsid w:val="00870D9E"/>
    <w:rsid w:val="008734A9"/>
    <w:rsid w:val="00897607"/>
    <w:rsid w:val="008A5E32"/>
    <w:rsid w:val="008D34A8"/>
    <w:rsid w:val="00934675"/>
    <w:rsid w:val="009605F7"/>
    <w:rsid w:val="009A7224"/>
    <w:rsid w:val="009B0A36"/>
    <w:rsid w:val="009E4C6C"/>
    <w:rsid w:val="00A5383A"/>
    <w:rsid w:val="00A75695"/>
    <w:rsid w:val="00A80F02"/>
    <w:rsid w:val="00AB67FC"/>
    <w:rsid w:val="00AC1139"/>
    <w:rsid w:val="00AC387B"/>
    <w:rsid w:val="00B21D63"/>
    <w:rsid w:val="00B33EE3"/>
    <w:rsid w:val="00B53450"/>
    <w:rsid w:val="00B80B4E"/>
    <w:rsid w:val="00B919CB"/>
    <w:rsid w:val="00B92F59"/>
    <w:rsid w:val="00B96708"/>
    <w:rsid w:val="00BC2362"/>
    <w:rsid w:val="00C21C48"/>
    <w:rsid w:val="00C51650"/>
    <w:rsid w:val="00C560F3"/>
    <w:rsid w:val="00C70EE9"/>
    <w:rsid w:val="00CF024A"/>
    <w:rsid w:val="00D3392E"/>
    <w:rsid w:val="00D533A8"/>
    <w:rsid w:val="00DB43E1"/>
    <w:rsid w:val="00DF0955"/>
    <w:rsid w:val="00E141DC"/>
    <w:rsid w:val="00E56108"/>
    <w:rsid w:val="00EA7AC6"/>
    <w:rsid w:val="00EB6854"/>
    <w:rsid w:val="00EC5429"/>
    <w:rsid w:val="00EC6819"/>
    <w:rsid w:val="00F312E7"/>
    <w:rsid w:val="00F5722A"/>
    <w:rsid w:val="00FE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08A00"/>
  <w15:docId w15:val="{DA83A240-7344-46C9-A6EF-EDCC8BA7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34A9"/>
  </w:style>
  <w:style w:type="paragraph" w:styleId="1">
    <w:name w:val="heading 1"/>
    <w:basedOn w:val="a"/>
    <w:next w:val="a"/>
    <w:link w:val="10"/>
    <w:uiPriority w:val="99"/>
    <w:qFormat/>
    <w:rsid w:val="00843523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4352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8734A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8734A9"/>
  </w:style>
  <w:style w:type="paragraph" w:styleId="a5">
    <w:name w:val="footer"/>
    <w:basedOn w:val="a"/>
    <w:link w:val="a6"/>
    <w:uiPriority w:val="99"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8734A9"/>
  </w:style>
  <w:style w:type="paragraph" w:styleId="a7">
    <w:name w:val="header"/>
    <w:basedOn w:val="a"/>
    <w:link w:val="a8"/>
    <w:uiPriority w:val="99"/>
    <w:semiHidden/>
    <w:unhideWhenUsed/>
    <w:qFormat/>
    <w:rsid w:val="00873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qFormat/>
    <w:rsid w:val="008734A9"/>
  </w:style>
  <w:style w:type="table" w:customStyle="1" w:styleId="11">
    <w:name w:val="Сетка таблицы11"/>
    <w:basedOn w:val="a1"/>
    <w:next w:val="a9"/>
    <w:uiPriority w:val="59"/>
    <w:rsid w:val="00A538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39"/>
    <w:rsid w:val="00A5383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A5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aliases w:val="Содержание. 2 уровень,List Paragraph,Этапы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b"/>
    <w:qFormat/>
    <w:rsid w:val="008545CF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315CA7"/>
    <w:pPr>
      <w:spacing w:after="182" w:line="268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315CA7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315CA7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31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Normal (Web)"/>
    <w:basedOn w:val="a"/>
    <w:link w:val="ad"/>
    <w:uiPriority w:val="99"/>
    <w:qFormat/>
    <w:rsid w:val="00811D8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d">
    <w:name w:val="Обычный (веб) Знак"/>
    <w:link w:val="ac"/>
    <w:uiPriority w:val="99"/>
    <w:qFormat/>
    <w:locked/>
    <w:rsid w:val="00811D8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dt-p">
    <w:name w:val="dt-p"/>
    <w:basedOn w:val="a"/>
    <w:uiPriority w:val="99"/>
    <w:qFormat/>
    <w:rsid w:val="0081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811D8B"/>
  </w:style>
  <w:style w:type="character" w:customStyle="1" w:styleId="10">
    <w:name w:val="Заголовок 1 Знак"/>
    <w:basedOn w:val="a0"/>
    <w:link w:val="1"/>
    <w:uiPriority w:val="99"/>
    <w:qFormat/>
    <w:rsid w:val="00843523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843523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84352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843523"/>
    <w:rPr>
      <w:rFonts w:ascii="Times New Roman" w:eastAsia="Calibri" w:hAnsi="Times New Roman" w:cs="Calibri"/>
      <w:b/>
      <w:bCs/>
      <w:sz w:val="28"/>
      <w:szCs w:val="28"/>
    </w:rPr>
  </w:style>
  <w:style w:type="character" w:styleId="ae">
    <w:name w:val="footnote reference"/>
    <w:basedOn w:val="a0"/>
    <w:uiPriority w:val="99"/>
    <w:semiHidden/>
    <w:unhideWhenUsed/>
    <w:qFormat/>
    <w:rsid w:val="00843523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qFormat/>
    <w:rsid w:val="00843523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843523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qFormat/>
    <w:rsid w:val="00843523"/>
    <w:rPr>
      <w:rFonts w:ascii="Tahoma" w:eastAsia="Calibri" w:hAnsi="Tahoma" w:cs="Tahoma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qFormat/>
    <w:rsid w:val="0084352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qFormat/>
    <w:rsid w:val="00843523"/>
    <w:rPr>
      <w:rFonts w:ascii="Calibri" w:eastAsia="Calibri" w:hAnsi="Calibri" w:cs="Calibri"/>
      <w:b/>
      <w:bCs/>
      <w:sz w:val="20"/>
      <w:szCs w:val="20"/>
    </w:rPr>
  </w:style>
  <w:style w:type="paragraph" w:styleId="af6">
    <w:name w:val="footnote text"/>
    <w:basedOn w:val="a"/>
    <w:link w:val="af7"/>
    <w:uiPriority w:val="99"/>
    <w:semiHidden/>
    <w:unhideWhenUsed/>
    <w:qFormat/>
    <w:rsid w:val="008435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843523"/>
    <w:rPr>
      <w:rFonts w:ascii="Calibri" w:eastAsia="Calibri" w:hAnsi="Calibri" w:cs="Calibri"/>
      <w:sz w:val="20"/>
      <w:szCs w:val="20"/>
    </w:rPr>
  </w:style>
  <w:style w:type="paragraph" w:styleId="12">
    <w:name w:val="toc 1"/>
    <w:basedOn w:val="a"/>
    <w:next w:val="a"/>
    <w:uiPriority w:val="99"/>
    <w:qFormat/>
    <w:rsid w:val="0084352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8">
    <w:name w:val="Title"/>
    <w:basedOn w:val="a"/>
    <w:link w:val="af9"/>
    <w:uiPriority w:val="99"/>
    <w:qFormat/>
    <w:rsid w:val="00843523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9">
    <w:name w:val="Заголовок Знак"/>
    <w:basedOn w:val="a0"/>
    <w:link w:val="af8"/>
    <w:uiPriority w:val="99"/>
    <w:qFormat/>
    <w:rsid w:val="00843523"/>
    <w:rPr>
      <w:rFonts w:ascii="Calibri" w:eastAsia="Calibri" w:hAnsi="Calibri" w:cs="Calibri"/>
      <w:sz w:val="40"/>
      <w:szCs w:val="40"/>
    </w:rPr>
  </w:style>
  <w:style w:type="paragraph" w:customStyle="1" w:styleId="TableParagraph">
    <w:name w:val="Table Paragraph"/>
    <w:basedOn w:val="a"/>
    <w:uiPriority w:val="99"/>
    <w:qFormat/>
    <w:rsid w:val="0084352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a">
    <w:name w:val="Основной текст_"/>
    <w:basedOn w:val="a0"/>
    <w:link w:val="13"/>
    <w:uiPriority w:val="99"/>
    <w:qFormat/>
    <w:locked/>
    <w:rsid w:val="00843523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a"/>
    <w:uiPriority w:val="99"/>
    <w:qFormat/>
    <w:rsid w:val="0084352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table" w:customStyle="1" w:styleId="-11">
    <w:name w:val="Таблица-сетка 1 светлая1"/>
    <w:basedOn w:val="a1"/>
    <w:uiPriority w:val="46"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84352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b">
    <w:name w:val="Подпись к картинке"/>
    <w:basedOn w:val="a"/>
    <w:qFormat/>
    <w:rsid w:val="0084352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Основной текст (2)"/>
    <w:basedOn w:val="a"/>
    <w:rsid w:val="0084352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84352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c28">
    <w:name w:val="c28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3523"/>
  </w:style>
  <w:style w:type="paragraph" w:customStyle="1" w:styleId="c22">
    <w:name w:val="c2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43523"/>
  </w:style>
  <w:style w:type="paragraph" w:customStyle="1" w:styleId="c21">
    <w:name w:val="c21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843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0"/>
    <w:uiPriority w:val="99"/>
    <w:unhideWhenUsed/>
    <w:rsid w:val="00843523"/>
    <w:rPr>
      <w:color w:val="0000FF"/>
      <w:u w:val="single"/>
    </w:rPr>
  </w:style>
  <w:style w:type="character" w:customStyle="1" w:styleId="ab">
    <w:name w:val="Абзац списка Знак"/>
    <w:aliases w:val="Содержание. 2 уровень Знак,List Paragraph Знак,Этапы Знак,Цветной список - Акцент 11 Знак,Bullet List Знак,FooterText Знак,numbered Знак,Paragraphe de liste1 Знак,lp1 Знак,Use Case List Paragraph Знак,Маркер Знак,ТЗ список Знак"/>
    <w:basedOn w:val="a0"/>
    <w:link w:val="aa"/>
    <w:qFormat/>
    <w:locked/>
    <w:rsid w:val="00843523"/>
  </w:style>
  <w:style w:type="character" w:styleId="HTML">
    <w:name w:val="HTML Cite"/>
    <w:basedOn w:val="a0"/>
    <w:uiPriority w:val="99"/>
    <w:semiHidden/>
    <w:unhideWhenUsed/>
    <w:rsid w:val="00843523"/>
    <w:rPr>
      <w:rFonts w:ascii="Times New Roman" w:hAnsi="Times New Roman" w:cs="Times New Roman" w:hint="default"/>
      <w:i/>
      <w:iCs/>
    </w:rPr>
  </w:style>
  <w:style w:type="character" w:customStyle="1" w:styleId="c0">
    <w:name w:val="c0"/>
    <w:basedOn w:val="a0"/>
    <w:rsid w:val="002C4D82"/>
  </w:style>
  <w:style w:type="character" w:styleId="afd">
    <w:name w:val="Emphasis"/>
    <w:qFormat/>
    <w:rsid w:val="008D34A8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rofspo.ru/books/9357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chool-collection.edu.ru/&amp;sa=D&amp;ust=1477461784081000&amp;usg=AFQjCNEbhMVX6GbvHKpyuWTeMOVh9X98F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experiment.edu.ru/catalog.asp&amp;sa=D&amp;ust=1477461784081000&amp;usg=AFQjCNHMhc1P1biAY-74I1x515ERtBL8HQ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69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FBCF5-81E6-4EF0-8D88-6F91FDB9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20</Pages>
  <Words>5072</Words>
  <Characters>28914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Анисимова</dc:creator>
  <cp:lastModifiedBy>user</cp:lastModifiedBy>
  <cp:revision>28</cp:revision>
  <dcterms:created xsi:type="dcterms:W3CDTF">2024-05-29T23:31:00Z</dcterms:created>
  <dcterms:modified xsi:type="dcterms:W3CDTF">2024-06-24T09:22:00Z</dcterms:modified>
</cp:coreProperties>
</file>